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873" w:rsidRDefault="00976873">
      <w:pPr>
        <w:rPr>
          <w:rFonts w:asciiTheme="majorEastAsia" w:eastAsiaTheme="majorEastAsia" w:hAnsiTheme="majorEastAsia" w:cstheme="majorEastAsia"/>
          <w:b/>
          <w:bCs/>
          <w:sz w:val="44"/>
          <w:szCs w:val="44"/>
        </w:rPr>
      </w:pPr>
    </w:p>
    <w:p w:rsidR="00976873" w:rsidRDefault="008D30CD">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“延期</w:t>
      </w:r>
      <w:proofErr w:type="gramStart"/>
      <w:r>
        <w:rPr>
          <w:rFonts w:asciiTheme="majorEastAsia" w:eastAsiaTheme="majorEastAsia" w:hAnsiTheme="majorEastAsia" w:cstheme="majorEastAsia" w:hint="eastAsia"/>
          <w:b/>
          <w:bCs/>
          <w:sz w:val="44"/>
          <w:szCs w:val="44"/>
        </w:rPr>
        <w:t>不</w:t>
      </w:r>
      <w:proofErr w:type="gramEnd"/>
      <w:r>
        <w:rPr>
          <w:rFonts w:asciiTheme="majorEastAsia" w:eastAsiaTheme="majorEastAsia" w:hAnsiTheme="majorEastAsia" w:cstheme="majorEastAsia" w:hint="eastAsia"/>
          <w:b/>
          <w:bCs/>
          <w:sz w:val="44"/>
          <w:szCs w:val="44"/>
        </w:rPr>
        <w:t>延教、停课</w:t>
      </w:r>
      <w:proofErr w:type="gramStart"/>
      <w:r>
        <w:rPr>
          <w:rFonts w:asciiTheme="majorEastAsia" w:eastAsiaTheme="majorEastAsia" w:hAnsiTheme="majorEastAsia" w:cstheme="majorEastAsia" w:hint="eastAsia"/>
          <w:b/>
          <w:bCs/>
          <w:sz w:val="44"/>
          <w:szCs w:val="44"/>
        </w:rPr>
        <w:t>不</w:t>
      </w:r>
      <w:proofErr w:type="gramEnd"/>
      <w:r>
        <w:rPr>
          <w:rFonts w:asciiTheme="majorEastAsia" w:eastAsiaTheme="majorEastAsia" w:hAnsiTheme="majorEastAsia" w:cstheme="majorEastAsia" w:hint="eastAsia"/>
          <w:b/>
          <w:bCs/>
          <w:sz w:val="44"/>
          <w:szCs w:val="44"/>
        </w:rPr>
        <w:t>停学”</w:t>
      </w:r>
    </w:p>
    <w:p w:rsidR="00976873" w:rsidRDefault="008D30CD" w:rsidP="00877DD1">
      <w:pPr>
        <w:spacing w:line="56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---西安医学院新型冠状病毒感染的肺炎疫情期间线上教学工作</w:t>
      </w:r>
      <w:r w:rsidR="001A6DC8">
        <w:rPr>
          <w:rFonts w:asciiTheme="majorEastAsia" w:eastAsiaTheme="majorEastAsia" w:hAnsiTheme="majorEastAsia" w:cstheme="majorEastAsia" w:hint="eastAsia"/>
          <w:b/>
          <w:bCs/>
          <w:sz w:val="44"/>
          <w:szCs w:val="44"/>
        </w:rPr>
        <w:t>实施</w:t>
      </w:r>
      <w:r>
        <w:rPr>
          <w:rFonts w:asciiTheme="majorEastAsia" w:eastAsiaTheme="majorEastAsia" w:hAnsiTheme="majorEastAsia" w:cstheme="majorEastAsia" w:hint="eastAsia"/>
          <w:b/>
          <w:bCs/>
          <w:sz w:val="44"/>
          <w:szCs w:val="44"/>
        </w:rPr>
        <w:t>方案</w:t>
      </w:r>
    </w:p>
    <w:p w:rsidR="00877DD1" w:rsidRPr="00877DD1" w:rsidRDefault="00877DD1" w:rsidP="00877DD1">
      <w:pPr>
        <w:pStyle w:val="a0"/>
      </w:pPr>
    </w:p>
    <w:p w:rsidR="00976873" w:rsidRDefault="00504F83">
      <w:pPr>
        <w:spacing w:line="560" w:lineRule="exact"/>
        <w:ind w:firstLineChars="200" w:firstLine="640"/>
        <w:rPr>
          <w:rFonts w:ascii="仿宋" w:eastAsia="仿宋" w:hAnsi="仿宋"/>
          <w:sz w:val="32"/>
          <w:szCs w:val="32"/>
        </w:rPr>
      </w:pPr>
      <w:r w:rsidRPr="00504F83">
        <w:rPr>
          <w:rFonts w:ascii="仿宋" w:eastAsia="仿宋" w:hAnsi="仿宋" w:hint="eastAsia"/>
          <w:sz w:val="32"/>
          <w:szCs w:val="32"/>
        </w:rPr>
        <w:t>为贯彻落实党中央、国务院关于新型冠状病毒感染肺炎疫情防控工作的部署，</w:t>
      </w:r>
      <w:r>
        <w:rPr>
          <w:rFonts w:ascii="仿宋" w:eastAsia="仿宋" w:hAnsi="仿宋" w:hint="eastAsia"/>
          <w:sz w:val="32"/>
          <w:szCs w:val="32"/>
        </w:rPr>
        <w:t>根据陕西教育系统新型冠状病毒感染的肺炎疫情防控工作领导小组颁发的《关于做好疫情防控期间高等学校教学工作的通知》（陕教</w:t>
      </w:r>
      <w:proofErr w:type="gramStart"/>
      <w:r>
        <w:rPr>
          <w:rFonts w:ascii="仿宋" w:eastAsia="仿宋" w:hAnsi="仿宋" w:hint="eastAsia"/>
          <w:sz w:val="32"/>
          <w:szCs w:val="32"/>
        </w:rPr>
        <w:t>疫控组发</w:t>
      </w:r>
      <w:proofErr w:type="gramEnd"/>
      <w:r w:rsidR="00480F1D">
        <w:rPr>
          <w:rFonts w:ascii="仿宋" w:eastAsia="仿宋" w:hAnsi="仿宋" w:hint="eastAsia"/>
          <w:sz w:val="32"/>
          <w:szCs w:val="32"/>
        </w:rPr>
        <w:t xml:space="preserve"> </w:t>
      </w:r>
      <w:r>
        <w:rPr>
          <w:rFonts w:ascii="仿宋" w:eastAsia="仿宋" w:hAnsi="仿宋" w:hint="eastAsia"/>
          <w:sz w:val="32"/>
          <w:szCs w:val="32"/>
        </w:rPr>
        <w:t>[</w:t>
      </w:r>
      <w:r>
        <w:rPr>
          <w:rFonts w:ascii="仿宋" w:eastAsia="仿宋" w:hAnsi="仿宋"/>
          <w:sz w:val="32"/>
          <w:szCs w:val="32"/>
        </w:rPr>
        <w:t>2020]</w:t>
      </w:r>
      <w:r w:rsidR="00480F1D">
        <w:rPr>
          <w:rFonts w:ascii="仿宋" w:eastAsia="仿宋" w:hAnsi="仿宋"/>
          <w:sz w:val="32"/>
          <w:szCs w:val="32"/>
        </w:rPr>
        <w:t xml:space="preserve"> </w:t>
      </w:r>
      <w:r>
        <w:rPr>
          <w:rFonts w:ascii="仿宋" w:eastAsia="仿宋" w:hAnsi="仿宋"/>
          <w:sz w:val="32"/>
          <w:szCs w:val="32"/>
        </w:rPr>
        <w:t>15号</w:t>
      </w:r>
      <w:r>
        <w:rPr>
          <w:rFonts w:ascii="仿宋" w:eastAsia="仿宋" w:hAnsi="仿宋" w:hint="eastAsia"/>
          <w:sz w:val="32"/>
          <w:szCs w:val="32"/>
        </w:rPr>
        <w:t>）文件</w:t>
      </w:r>
      <w:r w:rsidRPr="00504F83">
        <w:rPr>
          <w:rFonts w:ascii="仿宋" w:eastAsia="仿宋" w:hAnsi="仿宋" w:hint="eastAsia"/>
          <w:sz w:val="32"/>
          <w:szCs w:val="32"/>
        </w:rPr>
        <w:t>的最新要求，经学校研究决定，在做好疫情防控工作的基础上，“</w:t>
      </w:r>
      <w:r>
        <w:rPr>
          <w:rFonts w:ascii="仿宋" w:eastAsia="仿宋" w:hAnsi="仿宋" w:hint="eastAsia"/>
          <w:sz w:val="32"/>
          <w:szCs w:val="32"/>
        </w:rPr>
        <w:t>延期</w:t>
      </w:r>
      <w:proofErr w:type="gramStart"/>
      <w:r>
        <w:rPr>
          <w:rFonts w:ascii="仿宋" w:eastAsia="仿宋" w:hAnsi="仿宋" w:hint="eastAsia"/>
          <w:sz w:val="32"/>
          <w:szCs w:val="32"/>
        </w:rPr>
        <w:t>不</w:t>
      </w:r>
      <w:proofErr w:type="gramEnd"/>
      <w:r>
        <w:rPr>
          <w:rFonts w:ascii="仿宋" w:eastAsia="仿宋" w:hAnsi="仿宋" w:hint="eastAsia"/>
          <w:sz w:val="32"/>
          <w:szCs w:val="32"/>
        </w:rPr>
        <w:t>延教，停课</w:t>
      </w:r>
      <w:proofErr w:type="gramStart"/>
      <w:r>
        <w:rPr>
          <w:rFonts w:ascii="仿宋" w:eastAsia="仿宋" w:hAnsi="仿宋" w:hint="eastAsia"/>
          <w:sz w:val="32"/>
          <w:szCs w:val="32"/>
        </w:rPr>
        <w:t>不</w:t>
      </w:r>
      <w:proofErr w:type="gramEnd"/>
      <w:r>
        <w:rPr>
          <w:rFonts w:ascii="仿宋" w:eastAsia="仿宋" w:hAnsi="仿宋" w:hint="eastAsia"/>
          <w:sz w:val="32"/>
          <w:szCs w:val="32"/>
        </w:rPr>
        <w:t>停学</w:t>
      </w:r>
      <w:r w:rsidRPr="00504F83">
        <w:rPr>
          <w:rFonts w:ascii="仿宋" w:eastAsia="仿宋" w:hAnsi="仿宋" w:hint="eastAsia"/>
          <w:sz w:val="32"/>
          <w:szCs w:val="32"/>
        </w:rPr>
        <w:t>”，及时转变教学方式方法，保障全校本科生教学</w:t>
      </w:r>
      <w:r w:rsidR="00877DD1">
        <w:rPr>
          <w:rFonts w:ascii="仿宋" w:eastAsia="仿宋" w:hAnsi="仿宋" w:hint="eastAsia"/>
          <w:sz w:val="32"/>
          <w:szCs w:val="32"/>
        </w:rPr>
        <w:t>不延误</w:t>
      </w:r>
      <w:r w:rsidRPr="00504F83">
        <w:rPr>
          <w:rFonts w:ascii="仿宋" w:eastAsia="仿宋" w:hAnsi="仿宋" w:hint="eastAsia"/>
          <w:sz w:val="32"/>
          <w:szCs w:val="32"/>
        </w:rPr>
        <w:t>，</w:t>
      </w:r>
      <w:r w:rsidR="00577CCB">
        <w:rPr>
          <w:rFonts w:ascii="仿宋" w:eastAsia="仿宋" w:hAnsi="仿宋" w:hint="eastAsia"/>
          <w:sz w:val="32"/>
          <w:szCs w:val="32"/>
        </w:rPr>
        <w:t>特</w:t>
      </w:r>
      <w:r>
        <w:rPr>
          <w:rFonts w:ascii="仿宋" w:eastAsia="仿宋" w:hAnsi="仿宋" w:hint="eastAsia"/>
          <w:sz w:val="32"/>
          <w:szCs w:val="32"/>
        </w:rPr>
        <w:t>制定</w:t>
      </w:r>
      <w:r w:rsidRPr="00504F83">
        <w:rPr>
          <w:rFonts w:ascii="仿宋" w:eastAsia="仿宋" w:hAnsi="仿宋" w:hint="eastAsia"/>
          <w:sz w:val="32"/>
          <w:szCs w:val="32"/>
        </w:rPr>
        <w:t>疫情防控期间开展本科生线上教学</w:t>
      </w:r>
      <w:r w:rsidR="00577CCB">
        <w:rPr>
          <w:rFonts w:ascii="仿宋" w:eastAsia="仿宋" w:hAnsi="仿宋" w:hint="eastAsia"/>
          <w:sz w:val="32"/>
          <w:szCs w:val="32"/>
        </w:rPr>
        <w:t>的</w:t>
      </w:r>
      <w:r w:rsidRPr="00504F83">
        <w:rPr>
          <w:rFonts w:ascii="仿宋" w:eastAsia="仿宋" w:hAnsi="仿宋" w:hint="eastAsia"/>
          <w:sz w:val="32"/>
          <w:szCs w:val="32"/>
        </w:rPr>
        <w:t>工作</w:t>
      </w:r>
      <w:r w:rsidR="00480F1D">
        <w:rPr>
          <w:rFonts w:ascii="仿宋" w:eastAsia="仿宋" w:hAnsi="仿宋" w:hint="eastAsia"/>
          <w:sz w:val="32"/>
          <w:szCs w:val="32"/>
        </w:rPr>
        <w:t>实施</w:t>
      </w:r>
      <w:r>
        <w:rPr>
          <w:rFonts w:ascii="仿宋" w:eastAsia="仿宋" w:hAnsi="仿宋" w:hint="eastAsia"/>
          <w:sz w:val="32"/>
          <w:szCs w:val="32"/>
        </w:rPr>
        <w:t>方案。</w:t>
      </w:r>
    </w:p>
    <w:p w:rsidR="00976873" w:rsidRDefault="008D30CD">
      <w:pPr>
        <w:numPr>
          <w:ilvl w:val="0"/>
          <w:numId w:val="1"/>
        </w:numPr>
        <w:spacing w:line="560" w:lineRule="exact"/>
        <w:ind w:firstLineChars="200" w:firstLine="640"/>
        <w:rPr>
          <w:rFonts w:ascii="仿宋" w:eastAsia="仿宋" w:hAnsi="仿宋"/>
          <w:sz w:val="32"/>
          <w:szCs w:val="32"/>
        </w:rPr>
      </w:pPr>
      <w:r>
        <w:rPr>
          <w:rFonts w:ascii="仿宋" w:eastAsia="仿宋" w:hAnsi="仿宋" w:hint="eastAsia"/>
          <w:sz w:val="32"/>
          <w:szCs w:val="32"/>
        </w:rPr>
        <w:t>总体要求</w:t>
      </w:r>
    </w:p>
    <w:p w:rsidR="00976873" w:rsidRDefault="008D30CD">
      <w:pPr>
        <w:spacing w:line="560" w:lineRule="exact"/>
        <w:ind w:firstLineChars="200" w:firstLine="640"/>
        <w:rPr>
          <w:rFonts w:ascii="仿宋" w:eastAsia="仿宋" w:hAnsi="仿宋"/>
          <w:sz w:val="32"/>
          <w:szCs w:val="32"/>
        </w:rPr>
      </w:pPr>
      <w:r>
        <w:rPr>
          <w:rFonts w:ascii="仿宋" w:eastAsia="仿宋" w:hAnsi="仿宋" w:hint="eastAsia"/>
          <w:sz w:val="32"/>
          <w:szCs w:val="32"/>
        </w:rPr>
        <w:t>坚决执行陕西教育系统新型冠状病毒感染的肺炎疫情防控工作领导小组关于延期开学的要求，不得提前开学，并通知到每一位学生不得提前返校。各学院（部）、附属医院及教学基地（以下简称教学单位）按照</w:t>
      </w:r>
      <w:r w:rsidR="00877DD1">
        <w:rPr>
          <w:rFonts w:ascii="仿宋" w:eastAsia="仿宋" w:hAnsi="仿宋" w:hint="eastAsia"/>
          <w:sz w:val="32"/>
          <w:szCs w:val="32"/>
        </w:rPr>
        <w:t>《西安医学院关于防控疫情期间开展在线教学预案的通知》（西医发</w:t>
      </w:r>
      <w:r w:rsidR="00480F1D">
        <w:rPr>
          <w:rFonts w:ascii="仿宋" w:eastAsia="仿宋" w:hAnsi="仿宋" w:hint="eastAsia"/>
          <w:sz w:val="32"/>
          <w:szCs w:val="32"/>
        </w:rPr>
        <w:t xml:space="preserve"> </w:t>
      </w:r>
      <w:r w:rsidR="00877DD1">
        <w:rPr>
          <w:rFonts w:ascii="仿宋" w:eastAsia="仿宋" w:hAnsi="仿宋" w:hint="eastAsia"/>
          <w:sz w:val="32"/>
          <w:szCs w:val="32"/>
        </w:rPr>
        <w:t>[</w:t>
      </w:r>
      <w:r w:rsidR="00877DD1">
        <w:rPr>
          <w:rFonts w:ascii="仿宋" w:eastAsia="仿宋" w:hAnsi="仿宋"/>
          <w:sz w:val="32"/>
          <w:szCs w:val="32"/>
        </w:rPr>
        <w:t xml:space="preserve">2020] </w:t>
      </w:r>
      <w:r w:rsidR="00877DD1">
        <w:rPr>
          <w:rFonts w:ascii="仿宋" w:eastAsia="仿宋" w:hAnsi="仿宋" w:hint="eastAsia"/>
          <w:sz w:val="32"/>
          <w:szCs w:val="32"/>
        </w:rPr>
        <w:t>11</w:t>
      </w:r>
      <w:r w:rsidR="00877DD1">
        <w:rPr>
          <w:rFonts w:ascii="仿宋" w:eastAsia="仿宋" w:hAnsi="仿宋"/>
          <w:sz w:val="32"/>
          <w:szCs w:val="32"/>
        </w:rPr>
        <w:t>号</w:t>
      </w:r>
      <w:r w:rsidR="00877DD1">
        <w:rPr>
          <w:rFonts w:ascii="仿宋" w:eastAsia="仿宋" w:hAnsi="仿宋" w:hint="eastAsia"/>
          <w:sz w:val="32"/>
          <w:szCs w:val="32"/>
        </w:rPr>
        <w:t>）文件要求</w:t>
      </w:r>
      <w:r>
        <w:rPr>
          <w:rFonts w:ascii="仿宋" w:eastAsia="仿宋" w:hAnsi="仿宋" w:hint="eastAsia"/>
          <w:sz w:val="32"/>
          <w:szCs w:val="32"/>
        </w:rPr>
        <w:t>全力组织实施，确保教学标准不缩水、教学质量不降低，圆满完成学期教学任务，最大限度减少疫情对教学工作的影响。</w:t>
      </w:r>
    </w:p>
    <w:p w:rsidR="00976873" w:rsidRDefault="008D30CD">
      <w:pPr>
        <w:numPr>
          <w:ilvl w:val="0"/>
          <w:numId w:val="1"/>
        </w:numPr>
        <w:spacing w:line="560" w:lineRule="exact"/>
        <w:ind w:firstLineChars="200" w:firstLine="640"/>
        <w:rPr>
          <w:rFonts w:ascii="仿宋" w:eastAsia="仿宋" w:hAnsi="仿宋"/>
          <w:sz w:val="32"/>
          <w:szCs w:val="32"/>
        </w:rPr>
      </w:pPr>
      <w:r>
        <w:rPr>
          <w:rFonts w:ascii="仿宋" w:eastAsia="仿宋" w:hAnsi="仿宋" w:hint="eastAsia"/>
          <w:sz w:val="32"/>
          <w:szCs w:val="32"/>
        </w:rPr>
        <w:t>成立疫情防控教学工作领导小组</w:t>
      </w:r>
    </w:p>
    <w:p w:rsidR="00976873" w:rsidRDefault="008D30CD">
      <w:pPr>
        <w:pStyle w:val="a0"/>
        <w:ind w:firstLine="642"/>
        <w:jc w:val="left"/>
        <w:rPr>
          <w:rFonts w:ascii="仿宋" w:eastAsia="仿宋" w:hAnsi="仿宋"/>
          <w:b w:val="0"/>
          <w:bCs/>
          <w:szCs w:val="32"/>
        </w:rPr>
      </w:pPr>
      <w:r>
        <w:rPr>
          <w:rFonts w:ascii="仿宋" w:eastAsia="仿宋" w:hAnsi="仿宋" w:hint="eastAsia"/>
          <w:b w:val="0"/>
          <w:bCs/>
          <w:szCs w:val="32"/>
        </w:rPr>
        <w:t>根据中省相关要求，为确保我校2019-2020学年第二</w:t>
      </w:r>
      <w:r>
        <w:rPr>
          <w:rFonts w:ascii="仿宋" w:eastAsia="仿宋" w:hAnsi="仿宋" w:hint="eastAsia"/>
          <w:b w:val="0"/>
          <w:bCs/>
          <w:szCs w:val="32"/>
        </w:rPr>
        <w:lastRenderedPageBreak/>
        <w:t>学期教学工作顺利开展，经</w:t>
      </w:r>
      <w:r w:rsidR="00577CCB">
        <w:rPr>
          <w:rFonts w:ascii="仿宋" w:eastAsia="仿宋" w:hAnsi="仿宋" w:hint="eastAsia"/>
          <w:b w:val="0"/>
          <w:bCs/>
          <w:szCs w:val="32"/>
        </w:rPr>
        <w:t>学校</w:t>
      </w:r>
      <w:r>
        <w:rPr>
          <w:rFonts w:ascii="仿宋" w:eastAsia="仿宋" w:hAnsi="仿宋" w:hint="eastAsia"/>
          <w:b w:val="0"/>
          <w:bCs/>
          <w:szCs w:val="32"/>
        </w:rPr>
        <w:t>研究，决定成立西安医学院疫情防控教学工作领导小组。</w:t>
      </w:r>
    </w:p>
    <w:p w:rsidR="00976873" w:rsidRDefault="008D30CD">
      <w:pPr>
        <w:pStyle w:val="a0"/>
        <w:ind w:firstLine="642"/>
        <w:jc w:val="left"/>
        <w:rPr>
          <w:rFonts w:ascii="仿宋" w:eastAsia="仿宋" w:hAnsi="仿宋"/>
          <w:b w:val="0"/>
          <w:bCs/>
          <w:szCs w:val="32"/>
        </w:rPr>
      </w:pPr>
      <w:r>
        <w:rPr>
          <w:rFonts w:ascii="仿宋" w:eastAsia="仿宋" w:hAnsi="仿宋" w:hint="eastAsia"/>
          <w:b w:val="0"/>
          <w:bCs/>
          <w:szCs w:val="32"/>
        </w:rPr>
        <w:t>组  长：李雪萍</w:t>
      </w:r>
    </w:p>
    <w:p w:rsidR="00976873" w:rsidRDefault="008D30CD">
      <w:pPr>
        <w:pStyle w:val="a0"/>
        <w:ind w:firstLine="642"/>
        <w:jc w:val="left"/>
        <w:rPr>
          <w:rFonts w:ascii="仿宋" w:eastAsia="仿宋" w:hAnsi="仿宋"/>
          <w:b w:val="0"/>
          <w:bCs/>
          <w:szCs w:val="32"/>
        </w:rPr>
      </w:pPr>
      <w:r>
        <w:rPr>
          <w:rFonts w:ascii="仿宋" w:eastAsia="仿宋" w:hAnsi="仿宋" w:hint="eastAsia"/>
          <w:b w:val="0"/>
          <w:bCs/>
          <w:szCs w:val="32"/>
        </w:rPr>
        <w:t>副组长：苏兴利</w:t>
      </w:r>
      <w:r w:rsidR="0004681C">
        <w:rPr>
          <w:rFonts w:ascii="仿宋" w:eastAsia="仿宋" w:hAnsi="仿宋" w:hint="eastAsia"/>
          <w:b w:val="0"/>
          <w:bCs/>
          <w:szCs w:val="32"/>
        </w:rPr>
        <w:t>、李斌</w:t>
      </w:r>
    </w:p>
    <w:p w:rsidR="00976873" w:rsidRDefault="008D30CD">
      <w:pPr>
        <w:pStyle w:val="a0"/>
        <w:ind w:firstLine="642"/>
        <w:jc w:val="left"/>
        <w:rPr>
          <w:rFonts w:ascii="仿宋" w:eastAsia="仿宋" w:hAnsi="仿宋"/>
          <w:b w:val="0"/>
          <w:bCs/>
          <w:szCs w:val="32"/>
        </w:rPr>
      </w:pPr>
      <w:r>
        <w:rPr>
          <w:rFonts w:ascii="仿宋" w:eastAsia="仿宋" w:hAnsi="仿宋" w:hint="eastAsia"/>
          <w:b w:val="0"/>
          <w:bCs/>
          <w:szCs w:val="32"/>
        </w:rPr>
        <w:t>成  员：</w:t>
      </w:r>
      <w:r w:rsidR="00877DD1">
        <w:rPr>
          <w:rFonts w:ascii="仿宋" w:eastAsia="仿宋" w:hAnsi="仿宋" w:hint="eastAsia"/>
          <w:b w:val="0"/>
          <w:bCs/>
          <w:szCs w:val="32"/>
        </w:rPr>
        <w:t>学工部、信息技术处、</w:t>
      </w:r>
      <w:r>
        <w:rPr>
          <w:rFonts w:ascii="仿宋" w:eastAsia="仿宋" w:hAnsi="仿宋" w:hint="eastAsia"/>
          <w:b w:val="0"/>
          <w:bCs/>
          <w:szCs w:val="32"/>
        </w:rPr>
        <w:t>各</w:t>
      </w:r>
      <w:r w:rsidR="00877DD1">
        <w:rPr>
          <w:rFonts w:ascii="仿宋" w:eastAsia="仿宋" w:hAnsi="仿宋" w:hint="eastAsia"/>
          <w:b w:val="0"/>
          <w:bCs/>
          <w:szCs w:val="32"/>
        </w:rPr>
        <w:t>教学单位</w:t>
      </w:r>
      <w:r>
        <w:rPr>
          <w:rFonts w:ascii="仿宋" w:eastAsia="仿宋" w:hAnsi="仿宋" w:hint="eastAsia"/>
          <w:b w:val="0"/>
          <w:bCs/>
          <w:szCs w:val="32"/>
        </w:rPr>
        <w:t>党政负责人。</w:t>
      </w:r>
    </w:p>
    <w:p w:rsidR="00976873" w:rsidRDefault="008D30CD">
      <w:pPr>
        <w:pStyle w:val="a0"/>
        <w:ind w:firstLine="642"/>
        <w:jc w:val="left"/>
        <w:rPr>
          <w:rFonts w:ascii="仿宋" w:eastAsia="仿宋" w:hAnsi="仿宋"/>
          <w:b w:val="0"/>
          <w:bCs/>
          <w:szCs w:val="32"/>
        </w:rPr>
      </w:pPr>
      <w:r>
        <w:rPr>
          <w:rFonts w:ascii="仿宋" w:eastAsia="仿宋" w:hAnsi="仿宋" w:hint="eastAsia"/>
          <w:b w:val="0"/>
          <w:bCs/>
          <w:szCs w:val="32"/>
        </w:rPr>
        <w:t>领导小组下设办公室，办公室设在教务处，主要负责全校教学工作的组织实施，督促、检查各处室、各单位按照要求抓好疫情防控期间的教学组织工作落实。</w:t>
      </w:r>
    </w:p>
    <w:p w:rsidR="00976873" w:rsidRDefault="008D30CD">
      <w:pPr>
        <w:pStyle w:val="a0"/>
        <w:ind w:firstLine="642"/>
        <w:jc w:val="left"/>
        <w:rPr>
          <w:rFonts w:ascii="仿宋" w:eastAsia="仿宋" w:hAnsi="仿宋"/>
          <w:b w:val="0"/>
          <w:bCs/>
          <w:szCs w:val="32"/>
        </w:rPr>
      </w:pPr>
      <w:r>
        <w:rPr>
          <w:rFonts w:ascii="仿宋" w:eastAsia="仿宋" w:hAnsi="仿宋" w:hint="eastAsia"/>
          <w:b w:val="0"/>
          <w:bCs/>
          <w:szCs w:val="32"/>
        </w:rPr>
        <w:t>三、</w:t>
      </w:r>
      <w:r w:rsidR="00877DD1">
        <w:rPr>
          <w:rFonts w:ascii="仿宋" w:eastAsia="仿宋" w:hAnsi="仿宋" w:hint="eastAsia"/>
          <w:b w:val="0"/>
          <w:bCs/>
          <w:szCs w:val="32"/>
        </w:rPr>
        <w:t>在线教学工作安排</w:t>
      </w:r>
    </w:p>
    <w:p w:rsidR="00877DD1" w:rsidRDefault="00877DD1">
      <w:pPr>
        <w:pStyle w:val="a0"/>
        <w:ind w:firstLine="642"/>
        <w:jc w:val="left"/>
        <w:rPr>
          <w:rFonts w:ascii="仿宋" w:eastAsia="仿宋" w:hAnsi="仿宋"/>
          <w:b w:val="0"/>
          <w:bCs/>
          <w:szCs w:val="32"/>
        </w:rPr>
      </w:pPr>
      <w:r>
        <w:rPr>
          <w:rFonts w:ascii="仿宋" w:eastAsia="仿宋" w:hAnsi="仿宋" w:hint="eastAsia"/>
          <w:b w:val="0"/>
          <w:bCs/>
          <w:szCs w:val="32"/>
        </w:rPr>
        <w:t>（一）教学进度</w:t>
      </w:r>
    </w:p>
    <w:p w:rsidR="00877DD1" w:rsidRDefault="00877DD1">
      <w:pPr>
        <w:pStyle w:val="a0"/>
        <w:ind w:firstLine="642"/>
        <w:jc w:val="left"/>
        <w:rPr>
          <w:rFonts w:ascii="仿宋" w:eastAsia="仿宋" w:hAnsi="仿宋"/>
          <w:b w:val="0"/>
          <w:szCs w:val="32"/>
        </w:rPr>
      </w:pPr>
      <w:r w:rsidRPr="00877DD1">
        <w:rPr>
          <w:rFonts w:ascii="仿宋" w:eastAsia="仿宋" w:hAnsi="仿宋" w:hint="eastAsia"/>
          <w:b w:val="0"/>
          <w:szCs w:val="32"/>
        </w:rPr>
        <w:t>教务处制定2019-2020学年第二学期分年级分专业教学进度表和课程安排</w:t>
      </w:r>
      <w:r w:rsidR="0062775F">
        <w:rPr>
          <w:rFonts w:ascii="仿宋" w:eastAsia="仿宋" w:hAnsi="仿宋" w:hint="eastAsia"/>
          <w:b w:val="0"/>
          <w:szCs w:val="32"/>
        </w:rPr>
        <w:t>（</w:t>
      </w:r>
      <w:r w:rsidR="0062775F" w:rsidRPr="00877DD1">
        <w:rPr>
          <w:rFonts w:ascii="仿宋" w:eastAsia="仿宋" w:hAnsi="仿宋" w:hint="eastAsia"/>
          <w:b w:val="0"/>
          <w:szCs w:val="32"/>
        </w:rPr>
        <w:t>2019-2020学年第二学期</w:t>
      </w:r>
      <w:r w:rsidR="0062775F">
        <w:rPr>
          <w:rFonts w:ascii="仿宋" w:eastAsia="仿宋" w:hAnsi="仿宋" w:hint="eastAsia"/>
          <w:b w:val="0"/>
          <w:szCs w:val="32"/>
        </w:rPr>
        <w:t>全校课表）</w:t>
      </w:r>
      <w:r w:rsidRPr="00877DD1">
        <w:rPr>
          <w:rFonts w:ascii="仿宋" w:eastAsia="仿宋" w:hAnsi="仿宋" w:hint="eastAsia"/>
          <w:b w:val="0"/>
          <w:szCs w:val="32"/>
        </w:rPr>
        <w:t>，并</w:t>
      </w:r>
      <w:r>
        <w:rPr>
          <w:rFonts w:ascii="仿宋" w:eastAsia="仿宋" w:hAnsi="仿宋" w:hint="eastAsia"/>
          <w:b w:val="0"/>
          <w:szCs w:val="32"/>
        </w:rPr>
        <w:t>及时</w:t>
      </w:r>
      <w:r w:rsidRPr="00877DD1">
        <w:rPr>
          <w:rFonts w:ascii="仿宋" w:eastAsia="仿宋" w:hAnsi="仿宋" w:hint="eastAsia"/>
          <w:b w:val="0"/>
          <w:szCs w:val="32"/>
        </w:rPr>
        <w:t>发布以供各教学单位和师生</w:t>
      </w:r>
      <w:r w:rsidR="00AF25C3">
        <w:rPr>
          <w:rFonts w:ascii="仿宋" w:eastAsia="仿宋" w:hAnsi="仿宋" w:hint="eastAsia"/>
          <w:b w:val="0"/>
          <w:szCs w:val="32"/>
        </w:rPr>
        <w:t>知悉</w:t>
      </w:r>
      <w:r w:rsidRPr="00877DD1">
        <w:rPr>
          <w:rFonts w:ascii="仿宋" w:eastAsia="仿宋" w:hAnsi="仿宋" w:hint="eastAsia"/>
          <w:b w:val="0"/>
          <w:szCs w:val="32"/>
        </w:rPr>
        <w:t>。</w:t>
      </w:r>
    </w:p>
    <w:p w:rsidR="00877DD1" w:rsidRDefault="00877DD1">
      <w:pPr>
        <w:pStyle w:val="a0"/>
        <w:ind w:firstLine="642"/>
        <w:jc w:val="left"/>
        <w:rPr>
          <w:rFonts w:ascii="仿宋" w:eastAsia="仿宋" w:hAnsi="仿宋"/>
          <w:b w:val="0"/>
          <w:szCs w:val="32"/>
        </w:rPr>
      </w:pPr>
      <w:r>
        <w:rPr>
          <w:rFonts w:ascii="仿宋" w:eastAsia="仿宋" w:hAnsi="仿宋" w:hint="eastAsia"/>
          <w:b w:val="0"/>
          <w:szCs w:val="32"/>
        </w:rPr>
        <w:t>（二）在线教学方式</w:t>
      </w:r>
    </w:p>
    <w:p w:rsidR="00976873" w:rsidRDefault="00594CBB" w:rsidP="00877DD1">
      <w:pPr>
        <w:pStyle w:val="a0"/>
        <w:ind w:firstLine="642"/>
        <w:jc w:val="left"/>
        <w:rPr>
          <w:rFonts w:ascii="仿宋" w:eastAsia="仿宋" w:hAnsi="仿宋"/>
          <w:b w:val="0"/>
          <w:szCs w:val="32"/>
        </w:rPr>
      </w:pPr>
      <w:r w:rsidRPr="00877DD1">
        <w:rPr>
          <w:rFonts w:ascii="仿宋" w:eastAsia="仿宋" w:hAnsi="仿宋" w:hint="eastAsia"/>
          <w:b w:val="0"/>
          <w:szCs w:val="32"/>
        </w:rPr>
        <w:t>各教学单位要合理调整理论教学、实践教学比例，</w:t>
      </w:r>
      <w:r w:rsidR="00877DD1" w:rsidRPr="00877DD1">
        <w:rPr>
          <w:rFonts w:ascii="仿宋" w:eastAsia="仿宋" w:hAnsi="仿宋" w:hint="eastAsia"/>
          <w:b w:val="0"/>
          <w:szCs w:val="32"/>
        </w:rPr>
        <w:t>全部采用网络课堂授课形式</w:t>
      </w:r>
      <w:r w:rsidR="00877DD1">
        <w:rPr>
          <w:rFonts w:ascii="仿宋" w:eastAsia="仿宋" w:hAnsi="仿宋" w:hint="eastAsia"/>
          <w:b w:val="0"/>
          <w:szCs w:val="32"/>
        </w:rPr>
        <w:t>，</w:t>
      </w:r>
      <w:r>
        <w:rPr>
          <w:rFonts w:ascii="仿宋" w:eastAsia="仿宋" w:hAnsi="仿宋" w:hint="eastAsia"/>
          <w:b w:val="0"/>
          <w:szCs w:val="32"/>
        </w:rPr>
        <w:t>包括慕课、精品共享在线课程、网络课堂等多种形式，</w:t>
      </w:r>
      <w:r w:rsidRPr="00594CBB">
        <w:rPr>
          <w:rFonts w:ascii="仿宋" w:eastAsia="仿宋" w:hAnsi="仿宋" w:hint="eastAsia"/>
          <w:b w:val="0"/>
          <w:szCs w:val="32"/>
        </w:rPr>
        <w:t>通过对教学内容、时间、方式的科学合理安排，</w:t>
      </w:r>
      <w:proofErr w:type="gramStart"/>
      <w:r w:rsidR="008D30CD" w:rsidRPr="00877DD1">
        <w:rPr>
          <w:rFonts w:ascii="仿宋" w:eastAsia="仿宋" w:hAnsi="仿宋" w:hint="eastAsia"/>
          <w:b w:val="0"/>
          <w:szCs w:val="32"/>
        </w:rPr>
        <w:t>因课制</w:t>
      </w:r>
      <w:proofErr w:type="gramEnd"/>
      <w:r w:rsidR="008D30CD" w:rsidRPr="00877DD1">
        <w:rPr>
          <w:rFonts w:ascii="仿宋" w:eastAsia="仿宋" w:hAnsi="仿宋" w:hint="eastAsia"/>
          <w:b w:val="0"/>
          <w:szCs w:val="32"/>
        </w:rPr>
        <w:t>宜，因地制宜，做好</w:t>
      </w:r>
      <w:r>
        <w:rPr>
          <w:rFonts w:ascii="仿宋" w:eastAsia="仿宋" w:hAnsi="仿宋" w:hint="eastAsia"/>
          <w:b w:val="0"/>
          <w:szCs w:val="32"/>
        </w:rPr>
        <w:t>线上教学的</w:t>
      </w:r>
      <w:r w:rsidR="008D30CD" w:rsidRPr="00877DD1">
        <w:rPr>
          <w:rFonts w:ascii="仿宋" w:eastAsia="仿宋" w:hAnsi="仿宋" w:hint="eastAsia"/>
          <w:b w:val="0"/>
          <w:szCs w:val="32"/>
        </w:rPr>
        <w:t>整体规划。</w:t>
      </w:r>
    </w:p>
    <w:p w:rsidR="00594CBB" w:rsidRDefault="00594CBB" w:rsidP="00877DD1">
      <w:pPr>
        <w:pStyle w:val="a0"/>
        <w:ind w:firstLine="642"/>
        <w:jc w:val="left"/>
        <w:rPr>
          <w:rFonts w:ascii="仿宋" w:eastAsia="仿宋" w:hAnsi="仿宋"/>
          <w:b w:val="0"/>
          <w:szCs w:val="32"/>
        </w:rPr>
      </w:pPr>
      <w:r>
        <w:rPr>
          <w:rFonts w:ascii="仿宋" w:eastAsia="仿宋" w:hAnsi="仿宋" w:hint="eastAsia"/>
          <w:b w:val="0"/>
          <w:szCs w:val="32"/>
        </w:rPr>
        <w:t>（三）各类课程教学方式</w:t>
      </w:r>
    </w:p>
    <w:p w:rsidR="00594CBB" w:rsidRDefault="00594CBB" w:rsidP="00877DD1">
      <w:pPr>
        <w:pStyle w:val="a0"/>
        <w:ind w:firstLine="642"/>
        <w:jc w:val="left"/>
        <w:rPr>
          <w:rFonts w:ascii="仿宋" w:eastAsia="仿宋" w:hAnsi="仿宋"/>
          <w:b w:val="0"/>
          <w:szCs w:val="32"/>
        </w:rPr>
      </w:pPr>
      <w:r>
        <w:rPr>
          <w:rFonts w:ascii="仿宋" w:eastAsia="仿宋" w:hAnsi="仿宋" w:hint="eastAsia"/>
          <w:b w:val="0"/>
          <w:szCs w:val="32"/>
        </w:rPr>
        <w:t>1</w:t>
      </w:r>
      <w:r>
        <w:rPr>
          <w:rFonts w:ascii="仿宋" w:eastAsia="仿宋" w:hAnsi="仿宋"/>
          <w:b w:val="0"/>
          <w:szCs w:val="32"/>
        </w:rPr>
        <w:t>.公共课程</w:t>
      </w:r>
      <w:r>
        <w:rPr>
          <w:rFonts w:ascii="仿宋" w:eastAsia="仿宋" w:hAnsi="仿宋" w:hint="eastAsia"/>
          <w:b w:val="0"/>
          <w:szCs w:val="32"/>
        </w:rPr>
        <w:t>：</w:t>
      </w:r>
      <w:r w:rsidRPr="00594CBB">
        <w:rPr>
          <w:rFonts w:ascii="仿宋" w:eastAsia="仿宋" w:hAnsi="仿宋" w:hint="eastAsia"/>
          <w:b w:val="0"/>
          <w:szCs w:val="32"/>
        </w:rPr>
        <w:t>大学计算机、形势与政策、中国近现代</w:t>
      </w:r>
      <w:r w:rsidRPr="00594CBB">
        <w:rPr>
          <w:rFonts w:ascii="仿宋" w:eastAsia="仿宋" w:hAnsi="仿宋" w:hint="eastAsia"/>
          <w:b w:val="0"/>
          <w:szCs w:val="32"/>
        </w:rPr>
        <w:lastRenderedPageBreak/>
        <w:t>史纲要、马克思主义基本原理概论、大学生安全教育课、大学生就业指导课、大学生创新能力与创业基础课程等课程</w:t>
      </w:r>
      <w:r>
        <w:rPr>
          <w:rFonts w:ascii="仿宋" w:eastAsia="仿宋" w:hAnsi="仿宋" w:hint="eastAsia"/>
          <w:b w:val="0"/>
          <w:szCs w:val="32"/>
        </w:rPr>
        <w:t>可</w:t>
      </w:r>
      <w:proofErr w:type="gramStart"/>
      <w:r w:rsidRPr="00594CBB">
        <w:rPr>
          <w:rFonts w:ascii="仿宋" w:eastAsia="仿宋" w:hAnsi="仿宋" w:hint="eastAsia"/>
          <w:b w:val="0"/>
          <w:szCs w:val="32"/>
        </w:rPr>
        <w:t>采用超星尔雅</w:t>
      </w:r>
      <w:proofErr w:type="gramEnd"/>
      <w:r w:rsidRPr="00594CBB">
        <w:rPr>
          <w:rFonts w:ascii="仿宋" w:eastAsia="仿宋" w:hAnsi="仿宋" w:hint="eastAsia"/>
          <w:b w:val="0"/>
          <w:szCs w:val="32"/>
        </w:rPr>
        <w:t>线上课程资源，学生</w:t>
      </w:r>
      <w:r>
        <w:rPr>
          <w:rFonts w:ascii="仿宋" w:eastAsia="仿宋" w:hAnsi="仿宋" w:hint="eastAsia"/>
          <w:b w:val="0"/>
          <w:szCs w:val="32"/>
        </w:rPr>
        <w:t>根据授课教师发布的学习任务</w:t>
      </w:r>
      <w:r w:rsidRPr="00594CBB">
        <w:rPr>
          <w:rFonts w:ascii="仿宋" w:eastAsia="仿宋" w:hAnsi="仿宋" w:hint="eastAsia"/>
          <w:b w:val="0"/>
          <w:szCs w:val="32"/>
        </w:rPr>
        <w:t>自学为主，教师在线答疑为辅的教学模式。</w:t>
      </w:r>
      <w:r w:rsidR="0062775F">
        <w:rPr>
          <w:rFonts w:ascii="仿宋" w:eastAsia="仿宋" w:hAnsi="仿宋" w:hint="eastAsia"/>
          <w:b w:val="0"/>
          <w:szCs w:val="32"/>
        </w:rPr>
        <w:t>大学英语、医学英语等语言类课程可采用</w:t>
      </w:r>
      <w:proofErr w:type="gramStart"/>
      <w:r w:rsidR="0062775F">
        <w:rPr>
          <w:rFonts w:ascii="仿宋" w:eastAsia="仿宋" w:hAnsi="仿宋" w:hint="eastAsia"/>
          <w:b w:val="0"/>
          <w:szCs w:val="32"/>
        </w:rPr>
        <w:t>以</w:t>
      </w:r>
      <w:r w:rsidR="00BC19E1">
        <w:rPr>
          <w:rFonts w:ascii="仿宋" w:eastAsia="仿宋" w:hAnsi="仿宋" w:hint="eastAsia"/>
          <w:b w:val="0"/>
          <w:szCs w:val="32"/>
        </w:rPr>
        <w:t>超星尔雅</w:t>
      </w:r>
      <w:proofErr w:type="gramEnd"/>
      <w:r w:rsidR="00BC19E1">
        <w:rPr>
          <w:rFonts w:ascii="仿宋" w:eastAsia="仿宋" w:hAnsi="仿宋" w:hint="eastAsia"/>
          <w:b w:val="0"/>
          <w:szCs w:val="32"/>
        </w:rPr>
        <w:t>为主，教师组织学生在线练习。大学体育课程，教师根据学生选课情况，设计相应的室内练习内容，组织学生居家锻炼。</w:t>
      </w:r>
    </w:p>
    <w:p w:rsidR="00634393" w:rsidRDefault="00634393" w:rsidP="00877DD1">
      <w:pPr>
        <w:pStyle w:val="a0"/>
        <w:ind w:firstLine="642"/>
        <w:jc w:val="left"/>
        <w:rPr>
          <w:rFonts w:ascii="仿宋" w:eastAsia="仿宋" w:hAnsi="仿宋"/>
          <w:b w:val="0"/>
          <w:szCs w:val="32"/>
        </w:rPr>
      </w:pPr>
      <w:r>
        <w:rPr>
          <w:rFonts w:ascii="仿宋" w:eastAsia="仿宋" w:hAnsi="仿宋" w:hint="eastAsia"/>
          <w:b w:val="0"/>
          <w:szCs w:val="32"/>
        </w:rPr>
        <w:t>2</w:t>
      </w:r>
      <w:r>
        <w:rPr>
          <w:rFonts w:ascii="仿宋" w:eastAsia="仿宋" w:hAnsi="仿宋"/>
          <w:b w:val="0"/>
          <w:szCs w:val="32"/>
        </w:rPr>
        <w:t>.我校自主开发的课程</w:t>
      </w:r>
      <w:r>
        <w:rPr>
          <w:rFonts w:ascii="仿宋" w:eastAsia="仿宋" w:hAnsi="仿宋" w:hint="eastAsia"/>
          <w:b w:val="0"/>
          <w:szCs w:val="32"/>
        </w:rPr>
        <w:t>：</w:t>
      </w:r>
      <w:r w:rsidRPr="00634393">
        <w:rPr>
          <w:rFonts w:ascii="仿宋" w:eastAsia="仿宋" w:hAnsi="仿宋" w:hint="eastAsia"/>
          <w:b w:val="0"/>
          <w:szCs w:val="32"/>
        </w:rPr>
        <w:t>已拥有完整的线上教学资源的课程，如</w:t>
      </w:r>
      <w:r>
        <w:rPr>
          <w:rFonts w:ascii="仿宋" w:eastAsia="仿宋" w:hAnsi="仿宋" w:hint="eastAsia"/>
          <w:b w:val="0"/>
          <w:szCs w:val="32"/>
        </w:rPr>
        <w:t>细胞生物学</w:t>
      </w:r>
      <w:r w:rsidRPr="00634393">
        <w:rPr>
          <w:rFonts w:ascii="仿宋" w:eastAsia="仿宋" w:hAnsi="仿宋" w:hint="eastAsia"/>
          <w:b w:val="0"/>
          <w:szCs w:val="32"/>
        </w:rPr>
        <w:t>、</w:t>
      </w:r>
      <w:r w:rsidR="0094562B">
        <w:rPr>
          <w:rFonts w:ascii="仿宋" w:eastAsia="仿宋" w:hAnsi="仿宋" w:hint="eastAsia"/>
          <w:b w:val="0"/>
          <w:szCs w:val="32"/>
        </w:rPr>
        <w:t>眼视光学</w:t>
      </w:r>
      <w:r w:rsidRPr="00634393">
        <w:rPr>
          <w:rFonts w:ascii="仿宋" w:eastAsia="仿宋" w:hAnsi="仿宋" w:hint="eastAsia"/>
          <w:b w:val="0"/>
          <w:szCs w:val="32"/>
        </w:rPr>
        <w:t>等省、校级精品共享课程，采取完全在线教学模式。由课程负责单位，按照精品课程教学相关规范，完成相关教学内容。</w:t>
      </w:r>
    </w:p>
    <w:p w:rsidR="0094562B" w:rsidRDefault="0094562B" w:rsidP="0094562B">
      <w:pPr>
        <w:pStyle w:val="a0"/>
        <w:ind w:firstLine="642"/>
        <w:jc w:val="left"/>
        <w:rPr>
          <w:rFonts w:ascii="仿宋" w:eastAsia="仿宋" w:hAnsi="仿宋"/>
          <w:b w:val="0"/>
          <w:szCs w:val="32"/>
        </w:rPr>
      </w:pPr>
      <w:r>
        <w:rPr>
          <w:rFonts w:ascii="仿宋" w:eastAsia="仿宋" w:hAnsi="仿宋" w:hint="eastAsia"/>
          <w:b w:val="0"/>
          <w:szCs w:val="32"/>
        </w:rPr>
        <w:t>3</w:t>
      </w:r>
      <w:r>
        <w:rPr>
          <w:rFonts w:ascii="仿宋" w:eastAsia="仿宋" w:hAnsi="仿宋"/>
          <w:b w:val="0"/>
          <w:szCs w:val="32"/>
        </w:rPr>
        <w:t>.</w:t>
      </w:r>
      <w:r w:rsidR="00634393">
        <w:rPr>
          <w:rFonts w:ascii="仿宋" w:eastAsia="仿宋" w:hAnsi="仿宋"/>
          <w:b w:val="0"/>
          <w:szCs w:val="32"/>
        </w:rPr>
        <w:t>国内共享平台课程</w:t>
      </w:r>
      <w:r w:rsidR="00634393">
        <w:rPr>
          <w:rFonts w:ascii="仿宋" w:eastAsia="仿宋" w:hAnsi="仿宋" w:hint="eastAsia"/>
          <w:b w:val="0"/>
          <w:szCs w:val="32"/>
        </w:rPr>
        <w:t>：</w:t>
      </w:r>
      <w:r w:rsidRPr="0094562B">
        <w:rPr>
          <w:rFonts w:ascii="仿宋" w:eastAsia="仿宋" w:hAnsi="仿宋" w:hint="eastAsia"/>
          <w:b w:val="0"/>
          <w:szCs w:val="32"/>
        </w:rPr>
        <w:t>未实现自建课程资源，但校外教学平台</w:t>
      </w:r>
      <w:r>
        <w:rPr>
          <w:rFonts w:ascii="仿宋" w:eastAsia="仿宋" w:hAnsi="仿宋" w:hint="eastAsia"/>
          <w:b w:val="0"/>
          <w:szCs w:val="32"/>
        </w:rPr>
        <w:t>目前已经免费开放的</w:t>
      </w:r>
      <w:r w:rsidRPr="0094562B">
        <w:rPr>
          <w:rFonts w:ascii="仿宋" w:eastAsia="仿宋" w:hAnsi="仿宋" w:hint="eastAsia"/>
          <w:b w:val="0"/>
          <w:szCs w:val="32"/>
        </w:rPr>
        <w:t>优秀</w:t>
      </w:r>
      <w:proofErr w:type="gramStart"/>
      <w:r w:rsidRPr="0094562B">
        <w:rPr>
          <w:rFonts w:ascii="仿宋" w:eastAsia="仿宋" w:hAnsi="仿宋" w:hint="eastAsia"/>
          <w:b w:val="0"/>
          <w:szCs w:val="32"/>
        </w:rPr>
        <w:t>慕课资源</w:t>
      </w:r>
      <w:proofErr w:type="gramEnd"/>
      <w:r w:rsidRPr="0094562B">
        <w:rPr>
          <w:rFonts w:ascii="仿宋" w:eastAsia="仿宋" w:hAnsi="仿宋" w:hint="eastAsia"/>
          <w:b w:val="0"/>
          <w:szCs w:val="32"/>
        </w:rPr>
        <w:t>的课程（</w:t>
      </w:r>
      <w:r>
        <w:rPr>
          <w:rFonts w:ascii="仿宋" w:eastAsia="仿宋" w:hAnsi="仿宋" w:hint="eastAsia"/>
          <w:b w:val="0"/>
          <w:szCs w:val="32"/>
        </w:rPr>
        <w:t>如超星、中国大学MOOC</w:t>
      </w:r>
      <w:r>
        <w:rPr>
          <w:rFonts w:ascii="仿宋" w:eastAsia="仿宋" w:hAnsi="仿宋"/>
          <w:b w:val="0"/>
          <w:szCs w:val="32"/>
        </w:rPr>
        <w:t>/爱课程</w:t>
      </w:r>
      <w:r>
        <w:rPr>
          <w:rFonts w:ascii="仿宋" w:eastAsia="仿宋" w:hAnsi="仿宋" w:hint="eastAsia"/>
          <w:b w:val="0"/>
          <w:szCs w:val="32"/>
        </w:rPr>
        <w:t>、</w:t>
      </w:r>
      <w:r>
        <w:rPr>
          <w:rFonts w:ascii="仿宋" w:eastAsia="仿宋" w:hAnsi="仿宋"/>
          <w:b w:val="0"/>
          <w:szCs w:val="32"/>
        </w:rPr>
        <w:t>学堂在线</w:t>
      </w:r>
      <w:r>
        <w:rPr>
          <w:rFonts w:ascii="仿宋" w:eastAsia="仿宋" w:hAnsi="仿宋" w:hint="eastAsia"/>
          <w:b w:val="0"/>
          <w:szCs w:val="32"/>
        </w:rPr>
        <w:t>、</w:t>
      </w:r>
      <w:r>
        <w:rPr>
          <w:rFonts w:ascii="仿宋" w:eastAsia="仿宋" w:hAnsi="仿宋"/>
          <w:b w:val="0"/>
          <w:szCs w:val="32"/>
        </w:rPr>
        <w:t>人卫慕课</w:t>
      </w:r>
      <w:r>
        <w:rPr>
          <w:rFonts w:ascii="仿宋" w:eastAsia="仿宋" w:hAnsi="仿宋" w:hint="eastAsia"/>
          <w:b w:val="0"/>
          <w:szCs w:val="32"/>
        </w:rPr>
        <w:t>、</w:t>
      </w:r>
      <w:r>
        <w:rPr>
          <w:rFonts w:ascii="仿宋" w:eastAsia="仿宋" w:hAnsi="仿宋"/>
          <w:b w:val="0"/>
          <w:szCs w:val="32"/>
        </w:rPr>
        <w:t>智慧树网</w:t>
      </w:r>
      <w:r>
        <w:rPr>
          <w:rFonts w:ascii="仿宋" w:eastAsia="仿宋" w:hAnsi="仿宋" w:hint="eastAsia"/>
          <w:b w:val="0"/>
          <w:szCs w:val="32"/>
        </w:rPr>
        <w:t>、</w:t>
      </w:r>
      <w:proofErr w:type="gramStart"/>
      <w:r>
        <w:rPr>
          <w:rFonts w:ascii="仿宋" w:eastAsia="仿宋" w:hAnsi="仿宋"/>
          <w:b w:val="0"/>
          <w:szCs w:val="32"/>
        </w:rPr>
        <w:t>优慕课</w:t>
      </w:r>
      <w:proofErr w:type="gramEnd"/>
      <w:r>
        <w:rPr>
          <w:rFonts w:ascii="仿宋" w:eastAsia="仿宋" w:hAnsi="仿宋" w:hint="eastAsia"/>
          <w:b w:val="0"/>
          <w:szCs w:val="32"/>
        </w:rPr>
        <w:t>等</w:t>
      </w:r>
      <w:r w:rsidRPr="0094562B">
        <w:rPr>
          <w:rFonts w:ascii="仿宋" w:eastAsia="仿宋" w:hAnsi="仿宋" w:hint="eastAsia"/>
          <w:b w:val="0"/>
          <w:szCs w:val="32"/>
        </w:rPr>
        <w:t>），由课程负责教研室甄选推荐或指定网上慕课，</w:t>
      </w:r>
      <w:r>
        <w:rPr>
          <w:rFonts w:ascii="仿宋" w:eastAsia="仿宋" w:hAnsi="仿宋" w:hint="eastAsia"/>
          <w:b w:val="0"/>
          <w:szCs w:val="32"/>
        </w:rPr>
        <w:t>经教研室讨论，</w:t>
      </w:r>
      <w:r w:rsidRPr="0094562B">
        <w:rPr>
          <w:rFonts w:ascii="仿宋" w:eastAsia="仿宋" w:hAnsi="仿宋" w:hint="eastAsia"/>
          <w:b w:val="0"/>
          <w:szCs w:val="32"/>
        </w:rPr>
        <w:t>上报</w:t>
      </w:r>
      <w:r>
        <w:rPr>
          <w:rFonts w:ascii="仿宋" w:eastAsia="仿宋" w:hAnsi="仿宋" w:hint="eastAsia"/>
          <w:b w:val="0"/>
          <w:szCs w:val="32"/>
        </w:rPr>
        <w:t>教学单位和教务处、实践教学处</w:t>
      </w:r>
      <w:r w:rsidRPr="0094562B">
        <w:rPr>
          <w:rFonts w:ascii="仿宋" w:eastAsia="仿宋" w:hAnsi="仿宋" w:hint="eastAsia"/>
          <w:b w:val="0"/>
          <w:szCs w:val="32"/>
        </w:rPr>
        <w:t>同意后，可实施相关线上教学。</w:t>
      </w:r>
    </w:p>
    <w:p w:rsidR="006C24F3" w:rsidRDefault="0094562B" w:rsidP="0094562B">
      <w:pPr>
        <w:pStyle w:val="a0"/>
        <w:ind w:firstLine="642"/>
        <w:jc w:val="left"/>
        <w:rPr>
          <w:rFonts w:ascii="仿宋" w:eastAsia="仿宋" w:hAnsi="仿宋"/>
          <w:b w:val="0"/>
          <w:szCs w:val="32"/>
        </w:rPr>
      </w:pPr>
      <w:r>
        <w:rPr>
          <w:rFonts w:ascii="仿宋" w:eastAsia="仿宋" w:hAnsi="仿宋" w:hint="eastAsia"/>
          <w:b w:val="0"/>
          <w:szCs w:val="32"/>
        </w:rPr>
        <w:t>4</w:t>
      </w:r>
      <w:r>
        <w:rPr>
          <w:rFonts w:ascii="仿宋" w:eastAsia="仿宋" w:hAnsi="仿宋"/>
          <w:b w:val="0"/>
          <w:szCs w:val="32"/>
        </w:rPr>
        <w:t>.</w:t>
      </w:r>
      <w:r w:rsidRPr="0094562B">
        <w:rPr>
          <w:rFonts w:ascii="微软雅黑" w:eastAsia="微软雅黑" w:hAnsi="微软雅黑" w:hint="eastAsia"/>
          <w:color w:val="313131"/>
          <w:shd w:val="clear" w:color="auto" w:fill="FFFFFF"/>
        </w:rPr>
        <w:t xml:space="preserve"> </w:t>
      </w:r>
      <w:r w:rsidRPr="0094562B">
        <w:rPr>
          <w:rFonts w:ascii="仿宋" w:eastAsia="仿宋" w:hAnsi="仿宋" w:hint="eastAsia"/>
          <w:b w:val="0"/>
          <w:szCs w:val="32"/>
        </w:rPr>
        <w:t>无公共资源课程：推荐使用“超星”、“智慧树”、</w:t>
      </w:r>
      <w:r w:rsidR="006C24F3">
        <w:rPr>
          <w:rFonts w:ascii="仿宋" w:eastAsia="仿宋" w:hAnsi="仿宋" w:hint="eastAsia"/>
          <w:b w:val="0"/>
          <w:szCs w:val="32"/>
        </w:rPr>
        <w:t>“爱课程”、“雨课堂”等平台免费提供的教学软件，按照教学进度</w:t>
      </w:r>
      <w:r w:rsidRPr="0094562B">
        <w:rPr>
          <w:rFonts w:ascii="仿宋" w:eastAsia="仿宋" w:hAnsi="仿宋" w:hint="eastAsia"/>
          <w:b w:val="0"/>
          <w:szCs w:val="32"/>
        </w:rPr>
        <w:t>，提前录制“速课”“</w:t>
      </w:r>
      <w:proofErr w:type="spellStart"/>
      <w:r w:rsidRPr="0094562B">
        <w:rPr>
          <w:rFonts w:ascii="仿宋" w:eastAsia="仿宋" w:hAnsi="仿宋" w:hint="eastAsia"/>
          <w:b w:val="0"/>
          <w:szCs w:val="32"/>
        </w:rPr>
        <w:t>ppt</w:t>
      </w:r>
      <w:proofErr w:type="spellEnd"/>
      <w:r w:rsidRPr="0094562B">
        <w:rPr>
          <w:rFonts w:ascii="仿宋" w:eastAsia="仿宋" w:hAnsi="仿宋" w:hint="eastAsia"/>
          <w:b w:val="0"/>
          <w:szCs w:val="32"/>
        </w:rPr>
        <w:t>+语音”“语音课”等形式的资源，并自建班级后完成分布学习任务、答疑</w:t>
      </w:r>
      <w:r w:rsidR="006C24F3">
        <w:rPr>
          <w:rFonts w:ascii="仿宋" w:eastAsia="仿宋" w:hAnsi="仿宋" w:hint="eastAsia"/>
          <w:b w:val="0"/>
          <w:szCs w:val="32"/>
        </w:rPr>
        <w:t>、</w:t>
      </w:r>
      <w:r w:rsidRPr="0094562B">
        <w:rPr>
          <w:rFonts w:ascii="仿宋" w:eastAsia="仿宋" w:hAnsi="仿宋" w:hint="eastAsia"/>
          <w:b w:val="0"/>
          <w:szCs w:val="32"/>
        </w:rPr>
        <w:t>作业</w:t>
      </w:r>
      <w:r w:rsidR="006C24F3">
        <w:rPr>
          <w:rFonts w:ascii="仿宋" w:eastAsia="仿宋" w:hAnsi="仿宋" w:hint="eastAsia"/>
          <w:b w:val="0"/>
          <w:szCs w:val="32"/>
        </w:rPr>
        <w:t>及考核</w:t>
      </w:r>
      <w:r w:rsidRPr="0094562B">
        <w:rPr>
          <w:rFonts w:ascii="仿宋" w:eastAsia="仿宋" w:hAnsi="仿宋" w:hint="eastAsia"/>
          <w:b w:val="0"/>
          <w:szCs w:val="32"/>
        </w:rPr>
        <w:t>等工作，完成网络课堂教学任务。</w:t>
      </w:r>
    </w:p>
    <w:p w:rsidR="006C24F3" w:rsidRDefault="006C24F3" w:rsidP="0094562B">
      <w:pPr>
        <w:pStyle w:val="a0"/>
        <w:ind w:firstLine="642"/>
        <w:jc w:val="left"/>
        <w:rPr>
          <w:rFonts w:ascii="仿宋" w:eastAsia="仿宋" w:hAnsi="仿宋"/>
          <w:b w:val="0"/>
          <w:szCs w:val="32"/>
        </w:rPr>
      </w:pPr>
      <w:r>
        <w:rPr>
          <w:rFonts w:ascii="仿宋" w:eastAsia="仿宋" w:hAnsi="仿宋" w:hint="eastAsia"/>
          <w:b w:val="0"/>
          <w:szCs w:val="32"/>
        </w:rPr>
        <w:lastRenderedPageBreak/>
        <w:t>5</w:t>
      </w:r>
      <w:r>
        <w:rPr>
          <w:rFonts w:ascii="仿宋" w:eastAsia="仿宋" w:hAnsi="仿宋"/>
          <w:b w:val="0"/>
          <w:szCs w:val="32"/>
        </w:rPr>
        <w:t>.</w:t>
      </w:r>
      <w:r w:rsidRPr="006C24F3">
        <w:rPr>
          <w:rFonts w:ascii="微软雅黑" w:eastAsia="微软雅黑" w:hAnsi="微软雅黑" w:hint="eastAsia"/>
          <w:color w:val="313131"/>
          <w:shd w:val="clear" w:color="auto" w:fill="FFFFFF"/>
        </w:rPr>
        <w:t xml:space="preserve"> </w:t>
      </w:r>
      <w:r w:rsidRPr="006C24F3">
        <w:rPr>
          <w:rFonts w:ascii="仿宋" w:eastAsia="仿宋" w:hAnsi="仿宋" w:hint="eastAsia"/>
          <w:b w:val="0"/>
          <w:szCs w:val="32"/>
        </w:rPr>
        <w:t>实验</w:t>
      </w:r>
      <w:r>
        <w:rPr>
          <w:rFonts w:ascii="仿宋" w:eastAsia="仿宋" w:hAnsi="仿宋" w:hint="eastAsia"/>
          <w:b w:val="0"/>
          <w:szCs w:val="32"/>
        </w:rPr>
        <w:t>实践及选修</w:t>
      </w:r>
      <w:r w:rsidRPr="006C24F3">
        <w:rPr>
          <w:rFonts w:ascii="仿宋" w:eastAsia="仿宋" w:hAnsi="仿宋" w:hint="eastAsia"/>
          <w:b w:val="0"/>
          <w:szCs w:val="32"/>
        </w:rPr>
        <w:t>课程</w:t>
      </w:r>
      <w:r>
        <w:rPr>
          <w:rFonts w:ascii="仿宋" w:eastAsia="仿宋" w:hAnsi="仿宋" w:hint="eastAsia"/>
          <w:b w:val="0"/>
          <w:szCs w:val="32"/>
        </w:rPr>
        <w:t>：</w:t>
      </w:r>
      <w:r w:rsidRPr="006C24F3">
        <w:rPr>
          <w:rFonts w:ascii="仿宋" w:eastAsia="仿宋" w:hAnsi="仿宋" w:hint="eastAsia"/>
          <w:b w:val="0"/>
          <w:szCs w:val="32"/>
        </w:rPr>
        <w:t>原则上暂不安排，</w:t>
      </w:r>
      <w:proofErr w:type="gramStart"/>
      <w:r w:rsidRPr="006C24F3">
        <w:rPr>
          <w:rFonts w:ascii="仿宋" w:eastAsia="仿宋" w:hAnsi="仿宋" w:hint="eastAsia"/>
          <w:b w:val="0"/>
          <w:szCs w:val="32"/>
        </w:rPr>
        <w:t>待学生</w:t>
      </w:r>
      <w:proofErr w:type="gramEnd"/>
      <w:r w:rsidRPr="006C24F3">
        <w:rPr>
          <w:rFonts w:ascii="仿宋" w:eastAsia="仿宋" w:hAnsi="仿宋" w:hint="eastAsia"/>
          <w:b w:val="0"/>
          <w:szCs w:val="32"/>
        </w:rPr>
        <w:t>返校后，由各承担课程教学单位调整</w:t>
      </w:r>
      <w:r>
        <w:rPr>
          <w:rFonts w:ascii="仿宋" w:eastAsia="仿宋" w:hAnsi="仿宋" w:hint="eastAsia"/>
          <w:b w:val="0"/>
          <w:szCs w:val="32"/>
        </w:rPr>
        <w:t>教学计划</w:t>
      </w:r>
      <w:r w:rsidRPr="006C24F3">
        <w:rPr>
          <w:rFonts w:ascii="仿宋" w:eastAsia="仿宋" w:hAnsi="仿宋" w:hint="eastAsia"/>
          <w:b w:val="0"/>
          <w:szCs w:val="32"/>
        </w:rPr>
        <w:t>后另行安排。如有虚拟仿真实验项目、实验操作实录等资源的课程，可安排学生进行网络</w:t>
      </w:r>
      <w:r>
        <w:rPr>
          <w:rFonts w:ascii="仿宋" w:eastAsia="仿宋" w:hAnsi="仿宋" w:hint="eastAsia"/>
          <w:b w:val="0"/>
          <w:szCs w:val="32"/>
        </w:rPr>
        <w:t>学习</w:t>
      </w:r>
      <w:r w:rsidRPr="006C24F3">
        <w:rPr>
          <w:rFonts w:ascii="仿宋" w:eastAsia="仿宋" w:hAnsi="仿宋" w:hint="eastAsia"/>
          <w:b w:val="0"/>
          <w:szCs w:val="32"/>
        </w:rPr>
        <w:t>。</w:t>
      </w:r>
    </w:p>
    <w:p w:rsidR="006C24F3" w:rsidRDefault="006C24F3" w:rsidP="0094562B">
      <w:pPr>
        <w:pStyle w:val="a0"/>
        <w:ind w:firstLine="642"/>
        <w:jc w:val="left"/>
        <w:rPr>
          <w:rFonts w:ascii="仿宋" w:eastAsia="仿宋" w:hAnsi="仿宋"/>
          <w:b w:val="0"/>
          <w:szCs w:val="32"/>
        </w:rPr>
      </w:pPr>
      <w:r>
        <w:rPr>
          <w:rFonts w:ascii="仿宋" w:eastAsia="仿宋" w:hAnsi="仿宋" w:hint="eastAsia"/>
          <w:b w:val="0"/>
          <w:szCs w:val="32"/>
        </w:rPr>
        <w:t>6</w:t>
      </w:r>
      <w:r>
        <w:rPr>
          <w:rFonts w:ascii="仿宋" w:eastAsia="仿宋" w:hAnsi="仿宋"/>
          <w:b w:val="0"/>
          <w:szCs w:val="32"/>
        </w:rPr>
        <w:t>.临床实践课程</w:t>
      </w:r>
      <w:r>
        <w:rPr>
          <w:rFonts w:ascii="仿宋" w:eastAsia="仿宋" w:hAnsi="仿宋" w:hint="eastAsia"/>
          <w:b w:val="0"/>
          <w:szCs w:val="32"/>
        </w:rPr>
        <w:t>：</w:t>
      </w:r>
      <w:proofErr w:type="gramStart"/>
      <w:r>
        <w:rPr>
          <w:rFonts w:ascii="仿宋" w:eastAsia="仿宋" w:hAnsi="仿宋"/>
          <w:b w:val="0"/>
          <w:szCs w:val="32"/>
        </w:rPr>
        <w:t>待学生</w:t>
      </w:r>
      <w:proofErr w:type="gramEnd"/>
      <w:r>
        <w:rPr>
          <w:rFonts w:ascii="仿宋" w:eastAsia="仿宋" w:hAnsi="仿宋"/>
          <w:b w:val="0"/>
          <w:szCs w:val="32"/>
        </w:rPr>
        <w:t>返校后</w:t>
      </w:r>
      <w:r>
        <w:rPr>
          <w:rFonts w:ascii="仿宋" w:eastAsia="仿宋" w:hAnsi="仿宋" w:hint="eastAsia"/>
          <w:b w:val="0"/>
          <w:szCs w:val="32"/>
        </w:rPr>
        <w:t>，</w:t>
      </w:r>
      <w:r>
        <w:rPr>
          <w:rFonts w:ascii="仿宋" w:eastAsia="仿宋" w:hAnsi="仿宋"/>
          <w:b w:val="0"/>
          <w:szCs w:val="32"/>
        </w:rPr>
        <w:t>各教学单位根据教学任务进行合理安排</w:t>
      </w:r>
      <w:r>
        <w:rPr>
          <w:rFonts w:ascii="仿宋" w:eastAsia="仿宋" w:hAnsi="仿宋" w:hint="eastAsia"/>
          <w:b w:val="0"/>
          <w:szCs w:val="32"/>
        </w:rPr>
        <w:t>。</w:t>
      </w:r>
    </w:p>
    <w:p w:rsidR="006C24F3" w:rsidRDefault="006C24F3" w:rsidP="0094562B">
      <w:pPr>
        <w:pStyle w:val="a0"/>
        <w:ind w:firstLine="642"/>
        <w:jc w:val="left"/>
        <w:rPr>
          <w:rFonts w:ascii="仿宋" w:eastAsia="仿宋" w:hAnsi="仿宋"/>
          <w:b w:val="0"/>
          <w:szCs w:val="32"/>
        </w:rPr>
      </w:pPr>
      <w:r>
        <w:rPr>
          <w:rFonts w:ascii="仿宋" w:eastAsia="仿宋" w:hAnsi="仿宋" w:hint="eastAsia"/>
          <w:b w:val="0"/>
          <w:szCs w:val="32"/>
        </w:rPr>
        <w:t>7</w:t>
      </w:r>
      <w:r>
        <w:rPr>
          <w:rFonts w:ascii="仿宋" w:eastAsia="仿宋" w:hAnsi="仿宋"/>
          <w:b w:val="0"/>
          <w:szCs w:val="32"/>
        </w:rPr>
        <w:t>.</w:t>
      </w:r>
      <w:r w:rsidR="004376AD" w:rsidRPr="004376AD">
        <w:rPr>
          <w:sz w:val="28"/>
          <w:szCs w:val="28"/>
        </w:rPr>
        <w:t xml:space="preserve"> </w:t>
      </w:r>
      <w:r w:rsidR="004376AD" w:rsidRPr="004376AD">
        <w:rPr>
          <w:rFonts w:ascii="仿宋" w:eastAsia="仿宋" w:hAnsi="仿宋"/>
          <w:b w:val="0"/>
          <w:szCs w:val="32"/>
        </w:rPr>
        <w:t>毕业设计（论文）</w:t>
      </w:r>
      <w:r w:rsidR="004376AD">
        <w:rPr>
          <w:rFonts w:ascii="仿宋" w:eastAsia="仿宋" w:hAnsi="仿宋" w:hint="eastAsia"/>
          <w:b w:val="0"/>
          <w:szCs w:val="32"/>
        </w:rPr>
        <w:t>：</w:t>
      </w:r>
      <w:r w:rsidR="004376AD">
        <w:rPr>
          <w:rFonts w:ascii="仿宋" w:eastAsia="仿宋" w:hAnsi="仿宋"/>
          <w:b w:val="0"/>
          <w:szCs w:val="32"/>
        </w:rPr>
        <w:t>利用信息技术开展远程指导，要求学生按照毕业要求</w:t>
      </w:r>
      <w:r w:rsidR="004376AD" w:rsidRPr="004376AD">
        <w:rPr>
          <w:rFonts w:ascii="仿宋" w:eastAsia="仿宋" w:hAnsi="仿宋"/>
          <w:b w:val="0"/>
          <w:szCs w:val="32"/>
        </w:rPr>
        <w:t>，开展毕业设计或毕业论文的前期工作。学位论文预答辩、评审，充分利用网络视频、音频和电话等方式进行。</w:t>
      </w:r>
    </w:p>
    <w:p w:rsidR="002E570A" w:rsidRDefault="002E570A" w:rsidP="0094562B">
      <w:pPr>
        <w:pStyle w:val="a0"/>
        <w:ind w:firstLine="642"/>
        <w:jc w:val="left"/>
        <w:rPr>
          <w:rFonts w:ascii="仿宋" w:eastAsia="仿宋" w:hAnsi="仿宋"/>
          <w:b w:val="0"/>
          <w:szCs w:val="32"/>
        </w:rPr>
      </w:pPr>
      <w:r>
        <w:rPr>
          <w:rFonts w:ascii="仿宋" w:eastAsia="仿宋" w:hAnsi="仿宋" w:hint="eastAsia"/>
          <w:b w:val="0"/>
          <w:szCs w:val="32"/>
        </w:rPr>
        <w:t>8</w:t>
      </w:r>
      <w:r>
        <w:rPr>
          <w:rFonts w:ascii="仿宋" w:eastAsia="仿宋" w:hAnsi="仿宋"/>
          <w:b w:val="0"/>
          <w:szCs w:val="32"/>
        </w:rPr>
        <w:t>.其他</w:t>
      </w:r>
      <w:r>
        <w:rPr>
          <w:rFonts w:ascii="仿宋" w:eastAsia="仿宋" w:hAnsi="仿宋" w:hint="eastAsia"/>
          <w:b w:val="0"/>
          <w:szCs w:val="32"/>
        </w:rPr>
        <w:t>：</w:t>
      </w:r>
      <w:r w:rsidRPr="002E570A">
        <w:rPr>
          <w:rFonts w:ascii="仿宋" w:eastAsia="仿宋" w:hAnsi="仿宋"/>
          <w:b w:val="0"/>
          <w:szCs w:val="32"/>
        </w:rPr>
        <w:t>缓补考、重修报名、</w:t>
      </w:r>
      <w:r w:rsidR="00BC19E1">
        <w:rPr>
          <w:rFonts w:ascii="仿宋" w:eastAsia="仿宋" w:hAnsi="仿宋"/>
          <w:b w:val="0"/>
          <w:szCs w:val="32"/>
        </w:rPr>
        <w:t>延长学制选课</w:t>
      </w:r>
      <w:r w:rsidR="00BC19E1">
        <w:rPr>
          <w:rFonts w:ascii="仿宋" w:eastAsia="仿宋" w:hAnsi="仿宋" w:hint="eastAsia"/>
          <w:b w:val="0"/>
          <w:szCs w:val="32"/>
        </w:rPr>
        <w:t>、</w:t>
      </w:r>
      <w:bookmarkStart w:id="0" w:name="_GoBack"/>
      <w:bookmarkEnd w:id="0"/>
      <w:r w:rsidRPr="002E570A">
        <w:rPr>
          <w:rFonts w:ascii="仿宋" w:eastAsia="仿宋" w:hAnsi="仿宋"/>
          <w:b w:val="0"/>
          <w:szCs w:val="32"/>
        </w:rPr>
        <w:t>休学、退学、复学、转学及转专业等工作将根据学校确定的返校时间顺延，具体安排将另行通知。</w:t>
      </w:r>
    </w:p>
    <w:p w:rsidR="00AD0B93" w:rsidRDefault="00AD0B93" w:rsidP="0094562B">
      <w:pPr>
        <w:pStyle w:val="a0"/>
        <w:ind w:firstLine="642"/>
        <w:jc w:val="left"/>
        <w:rPr>
          <w:rFonts w:ascii="仿宋" w:eastAsia="仿宋" w:hAnsi="仿宋"/>
          <w:b w:val="0"/>
          <w:szCs w:val="32"/>
        </w:rPr>
      </w:pPr>
      <w:r>
        <w:rPr>
          <w:rFonts w:ascii="仿宋" w:eastAsia="仿宋" w:hAnsi="仿宋" w:hint="eastAsia"/>
          <w:b w:val="0"/>
          <w:szCs w:val="32"/>
        </w:rPr>
        <w:t>（四）考核方式</w:t>
      </w:r>
    </w:p>
    <w:p w:rsidR="00AD0B93" w:rsidRDefault="00AD0B93" w:rsidP="0094562B">
      <w:pPr>
        <w:pStyle w:val="a0"/>
        <w:ind w:firstLine="642"/>
        <w:jc w:val="left"/>
        <w:rPr>
          <w:rFonts w:ascii="仿宋" w:eastAsia="仿宋" w:hAnsi="仿宋"/>
          <w:b w:val="0"/>
          <w:szCs w:val="32"/>
        </w:rPr>
      </w:pPr>
      <w:r w:rsidRPr="00AD0B93">
        <w:rPr>
          <w:rFonts w:ascii="仿宋" w:eastAsia="仿宋" w:hAnsi="仿宋" w:hint="eastAsia"/>
          <w:b w:val="0"/>
          <w:szCs w:val="32"/>
        </w:rPr>
        <w:t>考核评价体系原则上采取形成性评价和终结性评价相结合的考核评价方式。将网络教学平台提供的过程性评价数据和成绩及学生学习记录作为</w:t>
      </w:r>
      <w:r w:rsidR="00BB1F89">
        <w:rPr>
          <w:rFonts w:ascii="仿宋" w:eastAsia="仿宋" w:hAnsi="仿宋" w:hint="eastAsia"/>
          <w:b w:val="0"/>
          <w:szCs w:val="32"/>
        </w:rPr>
        <w:t>形成性评价的</w:t>
      </w:r>
      <w:r w:rsidRPr="00AD0B93">
        <w:rPr>
          <w:rFonts w:ascii="仿宋" w:eastAsia="仿宋" w:hAnsi="仿宋" w:hint="eastAsia"/>
          <w:b w:val="0"/>
          <w:szCs w:val="32"/>
        </w:rPr>
        <w:t>主要依据；终结性评价</w:t>
      </w:r>
      <w:r w:rsidR="00BB1F89">
        <w:rPr>
          <w:rFonts w:ascii="仿宋" w:eastAsia="仿宋" w:hAnsi="仿宋" w:hint="eastAsia"/>
          <w:b w:val="0"/>
          <w:szCs w:val="32"/>
        </w:rPr>
        <w:t>将在返校后择期进行，二者在总成绩的比例根据线上教学及线下教学的实施情况可进行调整，原则上形成性</w:t>
      </w:r>
      <w:proofErr w:type="gramStart"/>
      <w:r w:rsidR="00BB1F89">
        <w:rPr>
          <w:rFonts w:ascii="仿宋" w:eastAsia="仿宋" w:hAnsi="仿宋" w:hint="eastAsia"/>
          <w:b w:val="0"/>
          <w:szCs w:val="32"/>
        </w:rPr>
        <w:t>评价占</w:t>
      </w:r>
      <w:proofErr w:type="gramEnd"/>
      <w:r w:rsidR="00BB1F89">
        <w:rPr>
          <w:rFonts w:ascii="仿宋" w:eastAsia="仿宋" w:hAnsi="仿宋" w:hint="eastAsia"/>
          <w:b w:val="0"/>
          <w:szCs w:val="32"/>
        </w:rPr>
        <w:t>比4</w:t>
      </w:r>
      <w:r w:rsidR="00BB1F89">
        <w:rPr>
          <w:rFonts w:ascii="仿宋" w:eastAsia="仿宋" w:hAnsi="仿宋"/>
          <w:b w:val="0"/>
          <w:szCs w:val="32"/>
        </w:rPr>
        <w:t>0</w:t>
      </w:r>
      <w:r w:rsidR="00BB1F89">
        <w:rPr>
          <w:rFonts w:ascii="仿宋" w:eastAsia="仿宋" w:hAnsi="仿宋" w:hint="eastAsia"/>
          <w:b w:val="0"/>
          <w:szCs w:val="32"/>
        </w:rPr>
        <w:t>%。具体考核办法由各课程根据实际需要进行调整，经</w:t>
      </w:r>
      <w:proofErr w:type="gramStart"/>
      <w:r w:rsidR="00BB1F89">
        <w:rPr>
          <w:rFonts w:ascii="仿宋" w:eastAsia="仿宋" w:hAnsi="仿宋" w:hint="eastAsia"/>
          <w:b w:val="0"/>
          <w:szCs w:val="32"/>
        </w:rPr>
        <w:t>个</w:t>
      </w:r>
      <w:proofErr w:type="gramEnd"/>
      <w:r w:rsidR="00BB1F89">
        <w:rPr>
          <w:rFonts w:ascii="仿宋" w:eastAsia="仿宋" w:hAnsi="仿宋" w:hint="eastAsia"/>
          <w:b w:val="0"/>
          <w:szCs w:val="32"/>
        </w:rPr>
        <w:t>教学单位审批，报</w:t>
      </w:r>
      <w:r w:rsidRPr="00AD0B93">
        <w:rPr>
          <w:rFonts w:ascii="仿宋" w:eastAsia="仿宋" w:hAnsi="仿宋" w:hint="eastAsia"/>
          <w:b w:val="0"/>
          <w:szCs w:val="32"/>
        </w:rPr>
        <w:t>教务处</w:t>
      </w:r>
      <w:r w:rsidR="00BB1F89">
        <w:rPr>
          <w:rFonts w:ascii="仿宋" w:eastAsia="仿宋" w:hAnsi="仿宋" w:hint="eastAsia"/>
          <w:b w:val="0"/>
          <w:szCs w:val="32"/>
        </w:rPr>
        <w:t>、实践教学处</w:t>
      </w:r>
      <w:r w:rsidRPr="00AD0B93">
        <w:rPr>
          <w:rFonts w:ascii="仿宋" w:eastAsia="仿宋" w:hAnsi="仿宋" w:hint="eastAsia"/>
          <w:b w:val="0"/>
          <w:szCs w:val="32"/>
        </w:rPr>
        <w:t>备案</w:t>
      </w:r>
      <w:r w:rsidR="00BB1F89">
        <w:rPr>
          <w:rFonts w:ascii="仿宋" w:eastAsia="仿宋" w:hAnsi="仿宋" w:hint="eastAsia"/>
          <w:b w:val="0"/>
          <w:szCs w:val="32"/>
        </w:rPr>
        <w:t>。</w:t>
      </w:r>
    </w:p>
    <w:p w:rsidR="00BB1F89" w:rsidRDefault="00BB1F89" w:rsidP="0094562B">
      <w:pPr>
        <w:pStyle w:val="a0"/>
        <w:ind w:firstLine="642"/>
        <w:jc w:val="left"/>
        <w:rPr>
          <w:rFonts w:ascii="仿宋" w:eastAsia="仿宋" w:hAnsi="仿宋"/>
          <w:b w:val="0"/>
          <w:szCs w:val="32"/>
        </w:rPr>
      </w:pPr>
      <w:r>
        <w:rPr>
          <w:rFonts w:ascii="仿宋" w:eastAsia="仿宋" w:hAnsi="仿宋"/>
          <w:b w:val="0"/>
          <w:szCs w:val="32"/>
        </w:rPr>
        <w:lastRenderedPageBreak/>
        <w:t>四</w:t>
      </w:r>
      <w:r>
        <w:rPr>
          <w:rFonts w:ascii="仿宋" w:eastAsia="仿宋" w:hAnsi="仿宋" w:hint="eastAsia"/>
          <w:b w:val="0"/>
          <w:szCs w:val="32"/>
        </w:rPr>
        <w:t>、</w:t>
      </w:r>
      <w:r>
        <w:rPr>
          <w:rFonts w:ascii="仿宋" w:eastAsia="仿宋" w:hAnsi="仿宋"/>
          <w:b w:val="0"/>
          <w:szCs w:val="32"/>
        </w:rPr>
        <w:t>教学要求</w:t>
      </w:r>
    </w:p>
    <w:p w:rsidR="00BB1F89" w:rsidRDefault="00BB1F89" w:rsidP="0094562B">
      <w:pPr>
        <w:pStyle w:val="a0"/>
        <w:ind w:firstLine="642"/>
        <w:jc w:val="left"/>
        <w:rPr>
          <w:rFonts w:ascii="仿宋" w:eastAsia="仿宋" w:hAnsi="仿宋"/>
          <w:b w:val="0"/>
          <w:szCs w:val="32"/>
        </w:rPr>
      </w:pPr>
      <w:r>
        <w:rPr>
          <w:rFonts w:ascii="仿宋" w:eastAsia="仿宋" w:hAnsi="仿宋" w:hint="eastAsia"/>
          <w:b w:val="0"/>
          <w:szCs w:val="32"/>
        </w:rPr>
        <w:t>（一）教学组织</w:t>
      </w:r>
    </w:p>
    <w:p w:rsidR="00BB1F89" w:rsidRDefault="00BB1F89" w:rsidP="0094562B">
      <w:pPr>
        <w:pStyle w:val="a0"/>
        <w:ind w:firstLine="642"/>
        <w:jc w:val="left"/>
        <w:rPr>
          <w:rFonts w:ascii="仿宋" w:eastAsia="仿宋" w:hAnsi="仿宋"/>
          <w:b w:val="0"/>
          <w:szCs w:val="32"/>
        </w:rPr>
      </w:pPr>
      <w:r>
        <w:rPr>
          <w:rFonts w:ascii="仿宋" w:eastAsia="仿宋" w:hAnsi="仿宋" w:hint="eastAsia"/>
          <w:b w:val="0"/>
          <w:szCs w:val="32"/>
        </w:rPr>
        <w:t>教务处</w:t>
      </w:r>
      <w:r w:rsidR="004D12CA">
        <w:rPr>
          <w:rFonts w:ascii="仿宋" w:eastAsia="仿宋" w:hAnsi="仿宋" w:hint="eastAsia"/>
          <w:b w:val="0"/>
          <w:szCs w:val="32"/>
        </w:rPr>
        <w:t>、实践教学处</w:t>
      </w:r>
      <w:r w:rsidR="00A82070">
        <w:rPr>
          <w:rFonts w:ascii="仿宋" w:eastAsia="仿宋" w:hAnsi="仿宋" w:hint="eastAsia"/>
          <w:b w:val="0"/>
          <w:szCs w:val="32"/>
        </w:rPr>
        <w:t>要科学编制课程安排表并及时发布，协调好</w:t>
      </w:r>
      <w:r w:rsidR="004D12CA">
        <w:rPr>
          <w:rFonts w:ascii="仿宋" w:eastAsia="仿宋" w:hAnsi="仿宋" w:hint="eastAsia"/>
          <w:b w:val="0"/>
          <w:szCs w:val="32"/>
        </w:rPr>
        <w:t>课程平台的顺利使用。信息技术处</w:t>
      </w:r>
      <w:r w:rsidR="00F32AD5">
        <w:rPr>
          <w:rFonts w:ascii="仿宋" w:eastAsia="仿宋" w:hAnsi="仿宋" w:hint="eastAsia"/>
          <w:b w:val="0"/>
          <w:szCs w:val="32"/>
        </w:rPr>
        <w:t>协助</w:t>
      </w:r>
      <w:r w:rsidR="004D12CA">
        <w:rPr>
          <w:rFonts w:ascii="仿宋" w:eastAsia="仿宋" w:hAnsi="仿宋" w:hint="eastAsia"/>
          <w:b w:val="0"/>
          <w:szCs w:val="32"/>
        </w:rPr>
        <w:t>授课教师建立网络教学平台</w:t>
      </w:r>
      <w:r w:rsidR="00F32AD5">
        <w:rPr>
          <w:rFonts w:ascii="仿宋" w:eastAsia="仿宋" w:hAnsi="仿宋" w:hint="eastAsia"/>
          <w:b w:val="0"/>
          <w:szCs w:val="32"/>
        </w:rPr>
        <w:t>及</w:t>
      </w:r>
      <w:r w:rsidR="00A82070">
        <w:rPr>
          <w:rFonts w:ascii="仿宋" w:eastAsia="仿宋" w:hAnsi="仿宋" w:hint="eastAsia"/>
          <w:b w:val="0"/>
          <w:szCs w:val="32"/>
        </w:rPr>
        <w:t>提供技术支持</w:t>
      </w:r>
      <w:r w:rsidR="004D12CA">
        <w:rPr>
          <w:rFonts w:ascii="仿宋" w:eastAsia="仿宋" w:hAnsi="仿宋" w:hint="eastAsia"/>
          <w:b w:val="0"/>
          <w:szCs w:val="32"/>
        </w:rPr>
        <w:t>，学工部和各教学单位将教学相关信息和要求及时通知到每一位学生。</w:t>
      </w:r>
      <w:r w:rsidRPr="00BB1F89">
        <w:rPr>
          <w:rFonts w:ascii="仿宋" w:eastAsia="仿宋" w:hAnsi="仿宋" w:hint="eastAsia"/>
          <w:b w:val="0"/>
          <w:szCs w:val="32"/>
        </w:rPr>
        <w:t>各教学单位组织</w:t>
      </w:r>
      <w:r w:rsidR="004D12CA">
        <w:rPr>
          <w:rFonts w:ascii="仿宋" w:eastAsia="仿宋" w:hAnsi="仿宋" w:hint="eastAsia"/>
          <w:b w:val="0"/>
          <w:szCs w:val="32"/>
        </w:rPr>
        <w:t>好</w:t>
      </w:r>
      <w:r w:rsidRPr="00BB1F89">
        <w:rPr>
          <w:rFonts w:ascii="仿宋" w:eastAsia="仿宋" w:hAnsi="仿宋" w:hint="eastAsia"/>
          <w:b w:val="0"/>
          <w:szCs w:val="32"/>
        </w:rPr>
        <w:t>教研室</w:t>
      </w:r>
      <w:r w:rsidR="004D12CA">
        <w:rPr>
          <w:rFonts w:ascii="仿宋" w:eastAsia="仿宋" w:hAnsi="仿宋" w:hint="eastAsia"/>
          <w:b w:val="0"/>
          <w:szCs w:val="32"/>
        </w:rPr>
        <w:t>线上教学的正常运行，</w:t>
      </w:r>
      <w:r w:rsidRPr="00BB1F89">
        <w:rPr>
          <w:rFonts w:ascii="仿宋" w:eastAsia="仿宋" w:hAnsi="仿宋" w:hint="eastAsia"/>
          <w:b w:val="0"/>
          <w:szCs w:val="32"/>
        </w:rPr>
        <w:t>教研室主任、教学能手、讲课比赛获奖教师、中青年教学骨干、党员教师要担责任、做标杆，起到带头作用。</w:t>
      </w:r>
    </w:p>
    <w:p w:rsidR="004D12CA" w:rsidRDefault="004D12CA" w:rsidP="0094562B">
      <w:pPr>
        <w:pStyle w:val="a0"/>
        <w:ind w:firstLine="642"/>
        <w:jc w:val="left"/>
        <w:rPr>
          <w:rFonts w:ascii="仿宋" w:eastAsia="仿宋" w:hAnsi="仿宋"/>
          <w:b w:val="0"/>
          <w:szCs w:val="32"/>
        </w:rPr>
      </w:pPr>
      <w:r>
        <w:rPr>
          <w:rFonts w:ascii="仿宋" w:eastAsia="仿宋" w:hAnsi="仿宋" w:hint="eastAsia"/>
          <w:b w:val="0"/>
          <w:szCs w:val="32"/>
        </w:rPr>
        <w:t>（二）教学准备</w:t>
      </w:r>
    </w:p>
    <w:p w:rsidR="002E570A" w:rsidRDefault="004D12CA" w:rsidP="002E570A">
      <w:pPr>
        <w:pStyle w:val="a0"/>
        <w:ind w:firstLine="642"/>
        <w:jc w:val="left"/>
        <w:rPr>
          <w:rFonts w:ascii="仿宋" w:eastAsia="仿宋" w:hAnsi="仿宋"/>
          <w:b w:val="0"/>
          <w:szCs w:val="32"/>
        </w:rPr>
      </w:pPr>
      <w:r w:rsidRPr="004D12CA">
        <w:rPr>
          <w:rFonts w:ascii="仿宋" w:eastAsia="仿宋" w:hAnsi="仿宋" w:hint="eastAsia"/>
          <w:b w:val="0"/>
          <w:szCs w:val="32"/>
        </w:rPr>
        <w:t>各教学单位需要完成2019-2020学年第二学期本科教学涉及课程线上教学准备工作，于2月</w:t>
      </w:r>
      <w:r>
        <w:rPr>
          <w:rFonts w:ascii="仿宋" w:eastAsia="仿宋" w:hAnsi="仿宋"/>
          <w:b w:val="0"/>
          <w:szCs w:val="32"/>
        </w:rPr>
        <w:t>24</w:t>
      </w:r>
      <w:r w:rsidRPr="004D12CA">
        <w:rPr>
          <w:rFonts w:ascii="仿宋" w:eastAsia="仿宋" w:hAnsi="仿宋" w:hint="eastAsia"/>
          <w:b w:val="0"/>
          <w:szCs w:val="32"/>
        </w:rPr>
        <w:t>日开展网络课堂教学，至少提前1-2周完成网络教学准备工作。应于2月</w:t>
      </w:r>
      <w:r w:rsidR="002E570A">
        <w:rPr>
          <w:rFonts w:ascii="仿宋" w:eastAsia="仿宋" w:hAnsi="仿宋"/>
          <w:b w:val="0"/>
          <w:szCs w:val="32"/>
        </w:rPr>
        <w:t>15</w:t>
      </w:r>
      <w:r w:rsidRPr="004D12CA">
        <w:rPr>
          <w:rFonts w:ascii="仿宋" w:eastAsia="仿宋" w:hAnsi="仿宋" w:hint="eastAsia"/>
          <w:b w:val="0"/>
          <w:szCs w:val="32"/>
        </w:rPr>
        <w:t>日前完成</w:t>
      </w:r>
      <w:r w:rsidR="002E570A">
        <w:rPr>
          <w:rFonts w:ascii="仿宋" w:eastAsia="仿宋" w:hAnsi="仿宋" w:hint="eastAsia"/>
          <w:b w:val="0"/>
          <w:szCs w:val="32"/>
        </w:rPr>
        <w:t>4</w:t>
      </w:r>
      <w:r w:rsidRPr="004D12CA">
        <w:rPr>
          <w:rFonts w:ascii="仿宋" w:eastAsia="仿宋" w:hAnsi="仿宋" w:hint="eastAsia"/>
          <w:b w:val="0"/>
          <w:szCs w:val="32"/>
        </w:rPr>
        <w:t>周的在线教学课程资源，并在</w:t>
      </w:r>
      <w:r w:rsidR="002E570A">
        <w:rPr>
          <w:rFonts w:ascii="仿宋" w:eastAsia="仿宋" w:hAnsi="仿宋" w:hint="eastAsia"/>
          <w:b w:val="0"/>
          <w:szCs w:val="32"/>
        </w:rPr>
        <w:t>教学平台</w:t>
      </w:r>
      <w:r w:rsidRPr="004D12CA">
        <w:rPr>
          <w:rFonts w:ascii="仿宋" w:eastAsia="仿宋" w:hAnsi="仿宋" w:hint="eastAsia"/>
          <w:b w:val="0"/>
          <w:szCs w:val="32"/>
        </w:rPr>
        <w:t>上完成教学团队组建、建课、教学资料（PPT、电子教材、测试题、作业等）上传等教学准备工作和完成开课</w:t>
      </w:r>
      <w:proofErr w:type="gramStart"/>
      <w:r w:rsidRPr="004D12CA">
        <w:rPr>
          <w:rFonts w:ascii="仿宋" w:eastAsia="仿宋" w:hAnsi="仿宋" w:hint="eastAsia"/>
          <w:b w:val="0"/>
          <w:szCs w:val="32"/>
        </w:rPr>
        <w:t>前网络</w:t>
      </w:r>
      <w:proofErr w:type="gramEnd"/>
      <w:r w:rsidRPr="004D12CA">
        <w:rPr>
          <w:rFonts w:ascii="仿宋" w:eastAsia="仿宋" w:hAnsi="仿宋" w:hint="eastAsia"/>
          <w:b w:val="0"/>
          <w:szCs w:val="32"/>
        </w:rPr>
        <w:t>测试工作。每周周五前完成下一周教学准备工作。</w:t>
      </w:r>
    </w:p>
    <w:p w:rsidR="00284677" w:rsidRPr="00F32AD5" w:rsidRDefault="00284677" w:rsidP="00284677">
      <w:pPr>
        <w:pStyle w:val="a8"/>
        <w:shd w:val="clear" w:color="auto" w:fill="FFFFFF"/>
        <w:spacing w:before="0" w:beforeAutospacing="0" w:after="0" w:afterAutospacing="0" w:line="450" w:lineRule="atLeast"/>
        <w:ind w:firstLine="480"/>
        <w:rPr>
          <w:rFonts w:ascii="仿宋" w:eastAsia="仿宋" w:hAnsi="仿宋" w:cstheme="minorBidi"/>
          <w:kern w:val="2"/>
          <w:sz w:val="32"/>
          <w:szCs w:val="32"/>
        </w:rPr>
      </w:pPr>
      <w:r w:rsidRPr="00F32AD5">
        <w:rPr>
          <w:rFonts w:ascii="仿宋" w:eastAsia="仿宋" w:hAnsi="仿宋" w:cstheme="minorBidi"/>
          <w:kern w:val="2"/>
          <w:sz w:val="32"/>
          <w:szCs w:val="32"/>
        </w:rPr>
        <w:t>五</w:t>
      </w:r>
      <w:r w:rsidRPr="00F32AD5">
        <w:rPr>
          <w:rFonts w:ascii="仿宋" w:eastAsia="仿宋" w:hAnsi="仿宋" w:cstheme="minorBidi" w:hint="eastAsia"/>
          <w:kern w:val="2"/>
          <w:sz w:val="32"/>
          <w:szCs w:val="32"/>
        </w:rPr>
        <w:t>、特别要求</w:t>
      </w:r>
    </w:p>
    <w:p w:rsidR="00284677" w:rsidRDefault="00284677" w:rsidP="00284677">
      <w:pPr>
        <w:pStyle w:val="a8"/>
        <w:shd w:val="clear" w:color="auto" w:fill="FFFFFF"/>
        <w:spacing w:before="0" w:beforeAutospacing="0" w:after="0" w:afterAutospacing="0" w:line="450" w:lineRule="atLeast"/>
        <w:ind w:firstLine="480"/>
        <w:rPr>
          <w:rFonts w:ascii="仿宋" w:eastAsia="仿宋" w:hAnsi="仿宋" w:cstheme="minorBidi"/>
          <w:kern w:val="2"/>
          <w:sz w:val="32"/>
          <w:szCs w:val="32"/>
        </w:rPr>
      </w:pPr>
      <w:r w:rsidRPr="00F32AD5">
        <w:rPr>
          <w:rFonts w:ascii="仿宋" w:eastAsia="仿宋" w:hAnsi="仿宋" w:cstheme="minorBidi" w:hint="eastAsia"/>
          <w:kern w:val="2"/>
          <w:sz w:val="32"/>
          <w:szCs w:val="32"/>
        </w:rPr>
        <w:t>各教学单位要高度重视</w:t>
      </w:r>
      <w:r w:rsidR="00577CCB">
        <w:rPr>
          <w:rFonts w:ascii="仿宋" w:eastAsia="仿宋" w:hAnsi="仿宋" w:cstheme="minorBidi" w:hint="eastAsia"/>
          <w:kern w:val="2"/>
          <w:sz w:val="32"/>
          <w:szCs w:val="32"/>
        </w:rPr>
        <w:t>我校</w:t>
      </w:r>
      <w:r w:rsidR="00F32AD5">
        <w:rPr>
          <w:rFonts w:ascii="仿宋" w:eastAsia="仿宋" w:hAnsi="仿宋" w:cstheme="minorBidi" w:hint="eastAsia"/>
          <w:kern w:val="2"/>
          <w:sz w:val="32"/>
          <w:szCs w:val="32"/>
        </w:rPr>
        <w:t>防疫期间</w:t>
      </w:r>
      <w:r w:rsidR="00577CCB">
        <w:rPr>
          <w:rFonts w:ascii="仿宋" w:eastAsia="仿宋" w:hAnsi="仿宋" w:cstheme="minorBidi" w:hint="eastAsia"/>
          <w:kern w:val="2"/>
          <w:sz w:val="32"/>
          <w:szCs w:val="32"/>
        </w:rPr>
        <w:t>的</w:t>
      </w:r>
      <w:r w:rsidR="00F32AD5">
        <w:rPr>
          <w:rFonts w:ascii="仿宋" w:eastAsia="仿宋" w:hAnsi="仿宋" w:cstheme="minorBidi" w:hint="eastAsia"/>
          <w:kern w:val="2"/>
          <w:sz w:val="32"/>
          <w:szCs w:val="32"/>
        </w:rPr>
        <w:t>线上教学工作</w:t>
      </w:r>
      <w:r w:rsidRPr="00F32AD5">
        <w:rPr>
          <w:rFonts w:ascii="仿宋" w:eastAsia="仿宋" w:hAnsi="仿宋" w:cstheme="minorBidi" w:hint="eastAsia"/>
          <w:kern w:val="2"/>
          <w:sz w:val="32"/>
          <w:szCs w:val="32"/>
        </w:rPr>
        <w:t>，认真组织教学活动，指定专人负责，做好教师技术培训，熟悉运用慕课、网络课堂等现代教育技术手段，采取视频会议等网络媒介方式完成集体备课、试讲等课程准备工</w:t>
      </w:r>
      <w:r w:rsidRPr="00F32AD5">
        <w:rPr>
          <w:rFonts w:ascii="仿宋" w:eastAsia="仿宋" w:hAnsi="仿宋" w:cstheme="minorBidi" w:hint="eastAsia"/>
          <w:kern w:val="2"/>
          <w:sz w:val="32"/>
          <w:szCs w:val="32"/>
        </w:rPr>
        <w:lastRenderedPageBreak/>
        <w:t>作，保质保量完成在线课堂教学任务，实现</w:t>
      </w:r>
      <w:r w:rsidR="00F32AD5">
        <w:rPr>
          <w:rFonts w:ascii="仿宋" w:eastAsia="仿宋" w:hAnsi="仿宋" w:cstheme="minorBidi" w:hint="eastAsia"/>
          <w:kern w:val="2"/>
          <w:sz w:val="32"/>
          <w:szCs w:val="32"/>
        </w:rPr>
        <w:t>防疫期间</w:t>
      </w:r>
      <w:r w:rsidRPr="00F32AD5">
        <w:rPr>
          <w:rFonts w:ascii="仿宋" w:eastAsia="仿宋" w:hAnsi="仿宋" w:cstheme="minorBidi" w:hint="eastAsia"/>
          <w:kern w:val="2"/>
          <w:sz w:val="32"/>
          <w:szCs w:val="32"/>
        </w:rPr>
        <w:t>“</w:t>
      </w:r>
      <w:r w:rsidR="00F32AD5">
        <w:rPr>
          <w:rFonts w:ascii="仿宋" w:eastAsia="仿宋" w:hAnsi="仿宋" w:hint="eastAsia"/>
          <w:sz w:val="32"/>
          <w:szCs w:val="32"/>
        </w:rPr>
        <w:t>延期不延教，停课不停学</w:t>
      </w:r>
      <w:r w:rsidRPr="00F32AD5">
        <w:rPr>
          <w:rFonts w:ascii="仿宋" w:eastAsia="仿宋" w:hAnsi="仿宋" w:cstheme="minorBidi" w:hint="eastAsia"/>
          <w:kern w:val="2"/>
          <w:sz w:val="32"/>
          <w:szCs w:val="32"/>
        </w:rPr>
        <w:t>”教学工作。对于未按要求完成教学任务的教学单位，学校将予以通报</w:t>
      </w:r>
      <w:r w:rsidR="006B4630">
        <w:rPr>
          <w:rFonts w:ascii="仿宋" w:eastAsia="仿宋" w:hAnsi="仿宋" w:cstheme="minorBidi" w:hint="eastAsia"/>
          <w:kern w:val="2"/>
          <w:sz w:val="32"/>
          <w:szCs w:val="32"/>
        </w:rPr>
        <w:t>。</w:t>
      </w:r>
    </w:p>
    <w:p w:rsidR="00976873" w:rsidRPr="00284677" w:rsidRDefault="00F32AD5" w:rsidP="00F32AD5">
      <w:pPr>
        <w:pStyle w:val="a8"/>
        <w:shd w:val="clear" w:color="auto" w:fill="FFFFFF"/>
        <w:spacing w:before="0" w:beforeAutospacing="0" w:after="0" w:afterAutospacing="0" w:line="450" w:lineRule="atLeast"/>
        <w:ind w:firstLine="480"/>
        <w:rPr>
          <w:rFonts w:ascii="仿宋" w:eastAsia="仿宋" w:hAnsi="仿宋" w:cstheme="minorBidi"/>
          <w:b/>
          <w:sz w:val="32"/>
          <w:szCs w:val="32"/>
        </w:rPr>
      </w:pPr>
      <w:r>
        <w:rPr>
          <w:rFonts w:ascii="仿宋" w:eastAsia="仿宋" w:hAnsi="仿宋" w:cstheme="minorBidi"/>
          <w:kern w:val="2"/>
          <w:sz w:val="32"/>
          <w:szCs w:val="32"/>
        </w:rPr>
        <w:t>六</w:t>
      </w:r>
      <w:r>
        <w:rPr>
          <w:rFonts w:ascii="仿宋" w:eastAsia="仿宋" w:hAnsi="仿宋" w:cstheme="minorBidi" w:hint="eastAsia"/>
          <w:kern w:val="2"/>
          <w:sz w:val="32"/>
          <w:szCs w:val="32"/>
        </w:rPr>
        <w:t>、</w:t>
      </w:r>
      <w:r w:rsidR="00284677" w:rsidRPr="00F32AD5">
        <w:rPr>
          <w:rFonts w:ascii="仿宋" w:eastAsia="仿宋" w:hAnsi="仿宋" w:cstheme="minorBidi"/>
          <w:kern w:val="2"/>
          <w:sz w:val="32"/>
          <w:szCs w:val="32"/>
        </w:rPr>
        <w:t>各教学平台</w:t>
      </w:r>
      <w:r w:rsidR="00284677" w:rsidRPr="00F32AD5">
        <w:rPr>
          <w:rFonts w:ascii="仿宋" w:eastAsia="仿宋" w:hAnsi="仿宋" w:cstheme="minorBidi" w:hint="eastAsia"/>
          <w:kern w:val="2"/>
          <w:sz w:val="32"/>
          <w:szCs w:val="32"/>
        </w:rPr>
        <w:t>网址</w:t>
      </w:r>
      <w:r w:rsidR="00284677" w:rsidRPr="00F32AD5">
        <w:rPr>
          <w:rFonts w:ascii="仿宋" w:eastAsia="仿宋" w:hAnsi="仿宋" w:cstheme="minorBidi"/>
          <w:kern w:val="2"/>
          <w:sz w:val="32"/>
          <w:szCs w:val="32"/>
        </w:rPr>
        <w:t>及技术支持</w:t>
      </w:r>
    </w:p>
    <w:p w:rsidR="00284677" w:rsidRDefault="00284677" w:rsidP="00284677">
      <w:pPr>
        <w:wordWrap w:val="0"/>
        <w:adjustRightInd w:val="0"/>
        <w:snapToGrid w:val="0"/>
        <w:spacing w:line="560" w:lineRule="exact"/>
        <w:ind w:left="420" w:firstLineChars="100" w:firstLine="32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sz w:val="32"/>
          <w:szCs w:val="32"/>
        </w:rPr>
        <w:t>.</w:t>
      </w:r>
      <w:proofErr w:type="gramStart"/>
      <w:r w:rsidR="008D30CD">
        <w:rPr>
          <w:rFonts w:ascii="Times New Roman" w:eastAsia="仿宋" w:hAnsi="Times New Roman" w:cs="Times New Roman"/>
          <w:sz w:val="32"/>
          <w:szCs w:val="32"/>
        </w:rPr>
        <w:t>超星学习通</w:t>
      </w:r>
      <w:proofErr w:type="gramEnd"/>
      <w:r w:rsidR="008D30CD">
        <w:rPr>
          <w:rFonts w:ascii="Times New Roman" w:eastAsia="仿宋" w:hAnsi="Times New Roman" w:cs="Times New Roman"/>
          <w:sz w:val="32"/>
          <w:szCs w:val="32"/>
        </w:rPr>
        <w:t>：</w:t>
      </w:r>
      <w:hyperlink r:id="rId6" w:history="1">
        <w:r w:rsidRPr="00317EC4">
          <w:rPr>
            <w:rStyle w:val="a6"/>
            <w:rFonts w:ascii="Times New Roman" w:eastAsia="仿宋" w:hAnsi="Times New Roman" w:cs="Times New Roman"/>
            <w:sz w:val="32"/>
            <w:szCs w:val="32"/>
          </w:rPr>
          <w:t>http://xiyi.fanya.chaoxing.com/portal/</w:t>
        </w:r>
      </w:hyperlink>
      <w:r w:rsidR="008D30CD">
        <w:rPr>
          <w:rFonts w:ascii="Times New Roman" w:eastAsia="仿宋" w:hAnsi="Times New Roman" w:cs="Times New Roman"/>
          <w:sz w:val="32"/>
          <w:szCs w:val="32"/>
        </w:rPr>
        <w:t>；</w:t>
      </w:r>
    </w:p>
    <w:p w:rsidR="00284677" w:rsidRPr="00284677" w:rsidRDefault="008D30CD" w:rsidP="00284677">
      <w:pPr>
        <w:wordWrap w:val="0"/>
        <w:adjustRightInd w:val="0"/>
        <w:snapToGrid w:val="0"/>
        <w:spacing w:line="560" w:lineRule="exact"/>
        <w:ind w:left="420" w:firstLineChars="100" w:firstLine="320"/>
      </w:pPr>
      <w:r>
        <w:rPr>
          <w:rFonts w:ascii="Times New Roman" w:eastAsia="仿宋" w:hAnsi="Times New Roman" w:cs="Times New Roman"/>
          <w:sz w:val="32"/>
          <w:szCs w:val="32"/>
        </w:rPr>
        <w:t>联系人：曹瑾（</w:t>
      </w:r>
      <w:r>
        <w:rPr>
          <w:rFonts w:ascii="Times New Roman" w:eastAsia="仿宋" w:hAnsi="Times New Roman" w:cs="Times New Roman"/>
          <w:sz w:val="32"/>
          <w:szCs w:val="32"/>
        </w:rPr>
        <w:t>18691521108</w:t>
      </w:r>
      <w:r>
        <w:rPr>
          <w:rFonts w:ascii="Times New Roman" w:eastAsia="仿宋" w:hAnsi="Times New Roman" w:cs="Times New Roman"/>
          <w:sz w:val="32"/>
          <w:szCs w:val="32"/>
        </w:rPr>
        <w:t>）；</w:t>
      </w:r>
    </w:p>
    <w:p w:rsidR="00284677" w:rsidRDefault="00284677" w:rsidP="00284677">
      <w:pPr>
        <w:wordWrap w:val="0"/>
        <w:adjustRightInd w:val="0"/>
        <w:snapToGrid w:val="0"/>
        <w:spacing w:line="560" w:lineRule="exact"/>
        <w:ind w:left="420" w:firstLineChars="100" w:firstLine="32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sz w:val="32"/>
          <w:szCs w:val="32"/>
        </w:rPr>
        <w:t>.</w:t>
      </w:r>
      <w:r w:rsidR="008D30CD">
        <w:rPr>
          <w:rFonts w:ascii="Times New Roman" w:eastAsia="仿宋" w:hAnsi="Times New Roman" w:cs="Times New Roman"/>
          <w:sz w:val="32"/>
          <w:szCs w:val="32"/>
        </w:rPr>
        <w:t>中国大学</w:t>
      </w:r>
      <w:r w:rsidR="008D30CD">
        <w:rPr>
          <w:rFonts w:ascii="Times New Roman" w:eastAsia="仿宋" w:hAnsi="Times New Roman" w:cs="Times New Roman"/>
          <w:sz w:val="32"/>
          <w:szCs w:val="32"/>
        </w:rPr>
        <w:t>MOOC</w:t>
      </w:r>
      <w:r w:rsidR="008D30CD">
        <w:rPr>
          <w:rFonts w:ascii="Times New Roman" w:eastAsia="仿宋" w:hAnsi="Times New Roman" w:cs="Times New Roman"/>
          <w:sz w:val="32"/>
          <w:szCs w:val="32"/>
        </w:rPr>
        <w:t>（爱课程）：</w:t>
      </w:r>
      <w:hyperlink r:id="rId7" w:history="1">
        <w:r w:rsidRPr="00317EC4">
          <w:rPr>
            <w:rStyle w:val="a6"/>
            <w:rFonts w:ascii="Times New Roman" w:eastAsia="仿宋" w:hAnsi="Times New Roman" w:cs="Times New Roman"/>
            <w:sz w:val="32"/>
            <w:szCs w:val="32"/>
          </w:rPr>
          <w:t>http://www.icourses.cn/</w:t>
        </w:r>
      </w:hyperlink>
      <w:r w:rsidR="008D30CD">
        <w:rPr>
          <w:rFonts w:ascii="Times New Roman" w:eastAsia="仿宋" w:hAnsi="Times New Roman" w:cs="Times New Roman"/>
          <w:sz w:val="32"/>
          <w:szCs w:val="32"/>
        </w:rPr>
        <w:t>；</w:t>
      </w:r>
    </w:p>
    <w:p w:rsidR="00976873" w:rsidRDefault="008D30CD" w:rsidP="00284677">
      <w:pPr>
        <w:wordWrap w:val="0"/>
        <w:adjustRightInd w:val="0"/>
        <w:snapToGrid w:val="0"/>
        <w:spacing w:line="560" w:lineRule="exact"/>
        <w:ind w:left="420" w:firstLineChars="100" w:firstLine="320"/>
        <w:rPr>
          <w:rFonts w:ascii="Times New Roman" w:eastAsia="仿宋" w:hAnsi="Times New Roman" w:cs="Times New Roman"/>
          <w:sz w:val="32"/>
          <w:szCs w:val="32"/>
        </w:rPr>
      </w:pPr>
      <w:r>
        <w:rPr>
          <w:rFonts w:ascii="Times New Roman" w:eastAsia="仿宋" w:hAnsi="Times New Roman" w:cs="Times New Roman"/>
          <w:sz w:val="32"/>
          <w:szCs w:val="32"/>
        </w:rPr>
        <w:t>联系人：王少龙（</w:t>
      </w:r>
      <w:r>
        <w:rPr>
          <w:rFonts w:ascii="Times New Roman" w:eastAsia="仿宋" w:hAnsi="Times New Roman" w:cs="Times New Roman"/>
          <w:sz w:val="32"/>
          <w:szCs w:val="32"/>
        </w:rPr>
        <w:t>17310959717</w:t>
      </w:r>
      <w:r>
        <w:rPr>
          <w:rFonts w:ascii="Times New Roman" w:eastAsia="仿宋" w:hAnsi="Times New Roman" w:cs="Times New Roman"/>
          <w:sz w:val="32"/>
          <w:szCs w:val="32"/>
        </w:rPr>
        <w:t>）；</w:t>
      </w:r>
    </w:p>
    <w:p w:rsidR="00284677" w:rsidRDefault="00284677" w:rsidP="00284677">
      <w:pPr>
        <w:wordWrap w:val="0"/>
        <w:adjustRightInd w:val="0"/>
        <w:snapToGrid w:val="0"/>
        <w:spacing w:line="560" w:lineRule="exact"/>
        <w:ind w:left="420" w:firstLineChars="100" w:firstLine="32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sz w:val="32"/>
          <w:szCs w:val="32"/>
        </w:rPr>
        <w:t>.</w:t>
      </w:r>
      <w:r w:rsidR="008D30CD">
        <w:rPr>
          <w:rFonts w:ascii="Times New Roman" w:eastAsia="仿宋" w:hAnsi="Times New Roman" w:cs="Times New Roman"/>
          <w:sz w:val="32"/>
          <w:szCs w:val="32"/>
        </w:rPr>
        <w:t>学堂在线：</w:t>
      </w:r>
      <w:hyperlink r:id="rId8" w:history="1">
        <w:r w:rsidRPr="00317EC4">
          <w:rPr>
            <w:rStyle w:val="a6"/>
            <w:rFonts w:ascii="Times New Roman" w:eastAsia="仿宋" w:hAnsi="Times New Roman" w:cs="Times New Roman"/>
            <w:sz w:val="32"/>
            <w:szCs w:val="32"/>
          </w:rPr>
          <w:t>https://www.yuketang.cn/</w:t>
        </w:r>
      </w:hyperlink>
      <w:r w:rsidR="008D30CD">
        <w:rPr>
          <w:rFonts w:ascii="Times New Roman" w:eastAsia="仿宋" w:hAnsi="Times New Roman" w:cs="Times New Roman"/>
          <w:sz w:val="32"/>
          <w:szCs w:val="32"/>
        </w:rPr>
        <w:t>；</w:t>
      </w:r>
    </w:p>
    <w:p w:rsidR="00284677" w:rsidRDefault="008D30CD" w:rsidP="00284677">
      <w:pPr>
        <w:wordWrap w:val="0"/>
        <w:adjustRightInd w:val="0"/>
        <w:snapToGrid w:val="0"/>
        <w:spacing w:line="560" w:lineRule="exact"/>
        <w:ind w:left="420" w:firstLineChars="100" w:firstLine="320"/>
        <w:rPr>
          <w:rFonts w:ascii="Times New Roman" w:eastAsia="仿宋" w:hAnsi="Times New Roman" w:cs="Times New Roman"/>
          <w:sz w:val="32"/>
          <w:szCs w:val="32"/>
        </w:rPr>
      </w:pPr>
      <w:r>
        <w:rPr>
          <w:rFonts w:ascii="Times New Roman" w:eastAsia="仿宋" w:hAnsi="Times New Roman" w:cs="Times New Roman"/>
          <w:sz w:val="32"/>
          <w:szCs w:val="32"/>
        </w:rPr>
        <w:t>联系人：李清雪（</w:t>
      </w:r>
      <w:r>
        <w:rPr>
          <w:rFonts w:ascii="Times New Roman" w:eastAsia="仿宋" w:hAnsi="Times New Roman" w:cs="Times New Roman"/>
          <w:sz w:val="32"/>
          <w:szCs w:val="32"/>
        </w:rPr>
        <w:t>18591400955</w:t>
      </w:r>
      <w:r>
        <w:rPr>
          <w:rFonts w:ascii="Times New Roman" w:eastAsia="仿宋" w:hAnsi="Times New Roman" w:cs="Times New Roman"/>
          <w:sz w:val="32"/>
          <w:szCs w:val="32"/>
        </w:rPr>
        <w:t>），</w:t>
      </w:r>
    </w:p>
    <w:p w:rsidR="00976873" w:rsidRDefault="008D30CD" w:rsidP="00284677">
      <w:pPr>
        <w:wordWrap w:val="0"/>
        <w:adjustRightInd w:val="0"/>
        <w:snapToGrid w:val="0"/>
        <w:spacing w:line="560" w:lineRule="exact"/>
        <w:ind w:left="420" w:firstLineChars="500" w:firstLine="1600"/>
        <w:rPr>
          <w:rFonts w:ascii="Times New Roman" w:eastAsia="仿宋" w:hAnsi="Times New Roman" w:cs="Times New Roman"/>
          <w:sz w:val="32"/>
          <w:szCs w:val="32"/>
        </w:rPr>
      </w:pPr>
      <w:r>
        <w:rPr>
          <w:rFonts w:ascii="Times New Roman" w:eastAsia="仿宋" w:hAnsi="Times New Roman" w:cs="Times New Roman"/>
          <w:sz w:val="32"/>
          <w:szCs w:val="32"/>
        </w:rPr>
        <w:t>武文琰（</w:t>
      </w:r>
      <w:r>
        <w:rPr>
          <w:rFonts w:ascii="Times New Roman" w:eastAsia="仿宋" w:hAnsi="Times New Roman" w:cs="Times New Roman"/>
          <w:sz w:val="32"/>
          <w:szCs w:val="32"/>
        </w:rPr>
        <w:t>17789270647</w:t>
      </w:r>
      <w:r>
        <w:rPr>
          <w:rFonts w:ascii="Times New Roman" w:eastAsia="仿宋" w:hAnsi="Times New Roman" w:cs="Times New Roman"/>
          <w:sz w:val="32"/>
          <w:szCs w:val="32"/>
        </w:rPr>
        <w:t>）；</w:t>
      </w:r>
    </w:p>
    <w:p w:rsidR="00284677" w:rsidRDefault="00284677" w:rsidP="00284677">
      <w:pPr>
        <w:wordWrap w:val="0"/>
        <w:adjustRightInd w:val="0"/>
        <w:snapToGrid w:val="0"/>
        <w:spacing w:line="560" w:lineRule="exact"/>
        <w:ind w:left="420" w:firstLineChars="100" w:firstLine="32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sz w:val="32"/>
          <w:szCs w:val="32"/>
        </w:rPr>
        <w:t>.</w:t>
      </w:r>
      <w:r w:rsidR="008D30CD">
        <w:rPr>
          <w:rFonts w:ascii="Times New Roman" w:eastAsia="仿宋" w:hAnsi="Times New Roman" w:cs="Times New Roman"/>
          <w:sz w:val="32"/>
          <w:szCs w:val="32"/>
        </w:rPr>
        <w:t>人卫慕课：</w:t>
      </w:r>
      <w:hyperlink r:id="rId9" w:history="1">
        <w:r w:rsidRPr="00317EC4">
          <w:rPr>
            <w:rStyle w:val="a6"/>
            <w:rFonts w:ascii="Times New Roman" w:eastAsia="仿宋" w:hAnsi="Times New Roman" w:cs="Times New Roman"/>
            <w:sz w:val="32"/>
            <w:szCs w:val="32"/>
          </w:rPr>
          <w:t>https://www.pmphmooc.com/</w:t>
        </w:r>
      </w:hyperlink>
      <w:r w:rsidR="008D30CD">
        <w:rPr>
          <w:rFonts w:ascii="Times New Roman" w:eastAsia="仿宋" w:hAnsi="Times New Roman" w:cs="Times New Roman"/>
          <w:sz w:val="32"/>
          <w:szCs w:val="32"/>
        </w:rPr>
        <w:t>；</w:t>
      </w:r>
    </w:p>
    <w:p w:rsidR="00284677" w:rsidRDefault="008D30CD" w:rsidP="00284677">
      <w:pPr>
        <w:wordWrap w:val="0"/>
        <w:adjustRightInd w:val="0"/>
        <w:snapToGrid w:val="0"/>
        <w:spacing w:line="560" w:lineRule="exact"/>
        <w:ind w:left="420" w:firstLineChars="100" w:firstLine="320"/>
        <w:rPr>
          <w:rFonts w:ascii="Times New Roman" w:eastAsia="仿宋" w:hAnsi="Times New Roman" w:cs="Times New Roman"/>
          <w:sz w:val="32"/>
          <w:szCs w:val="32"/>
        </w:rPr>
      </w:pPr>
      <w:r>
        <w:rPr>
          <w:rFonts w:ascii="Times New Roman" w:eastAsia="仿宋" w:hAnsi="Times New Roman" w:cs="Times New Roman"/>
          <w:sz w:val="32"/>
          <w:szCs w:val="32"/>
        </w:rPr>
        <w:t>联系人：贾继坤（</w:t>
      </w:r>
      <w:r>
        <w:rPr>
          <w:rFonts w:ascii="Times New Roman" w:eastAsia="仿宋" w:hAnsi="Times New Roman" w:cs="Times New Roman"/>
          <w:sz w:val="32"/>
          <w:szCs w:val="32"/>
        </w:rPr>
        <w:t>18066660167</w:t>
      </w:r>
      <w:r>
        <w:rPr>
          <w:rFonts w:ascii="Times New Roman" w:eastAsia="仿宋" w:hAnsi="Times New Roman" w:cs="Times New Roman"/>
          <w:sz w:val="32"/>
          <w:szCs w:val="32"/>
        </w:rPr>
        <w:t>），</w:t>
      </w:r>
    </w:p>
    <w:p w:rsidR="00976873" w:rsidRDefault="008D30CD" w:rsidP="00284677">
      <w:pPr>
        <w:wordWrap w:val="0"/>
        <w:adjustRightInd w:val="0"/>
        <w:snapToGrid w:val="0"/>
        <w:spacing w:line="560" w:lineRule="exact"/>
        <w:ind w:left="420" w:firstLineChars="500" w:firstLine="1600"/>
        <w:rPr>
          <w:rFonts w:ascii="Times New Roman" w:eastAsia="仿宋" w:hAnsi="Times New Roman" w:cs="Times New Roman"/>
          <w:sz w:val="32"/>
          <w:szCs w:val="32"/>
        </w:rPr>
      </w:pPr>
      <w:r>
        <w:rPr>
          <w:rFonts w:ascii="Times New Roman" w:eastAsia="仿宋" w:hAnsi="Times New Roman" w:cs="Times New Roman"/>
          <w:sz w:val="32"/>
          <w:szCs w:val="32"/>
        </w:rPr>
        <w:t>马文海（</w:t>
      </w:r>
      <w:r>
        <w:rPr>
          <w:rFonts w:ascii="Times New Roman" w:eastAsia="仿宋" w:hAnsi="Times New Roman" w:cs="Times New Roman"/>
          <w:sz w:val="32"/>
          <w:szCs w:val="32"/>
        </w:rPr>
        <w:t>15389049520</w:t>
      </w:r>
      <w:r>
        <w:rPr>
          <w:rFonts w:ascii="Times New Roman" w:eastAsia="仿宋" w:hAnsi="Times New Roman" w:cs="Times New Roman"/>
          <w:sz w:val="32"/>
          <w:szCs w:val="32"/>
        </w:rPr>
        <w:t>）；</w:t>
      </w:r>
    </w:p>
    <w:p w:rsidR="00284677" w:rsidRDefault="00284677" w:rsidP="00284677">
      <w:pPr>
        <w:wordWrap w:val="0"/>
        <w:adjustRightInd w:val="0"/>
        <w:snapToGrid w:val="0"/>
        <w:spacing w:line="560" w:lineRule="exact"/>
        <w:ind w:left="420" w:firstLineChars="100" w:firstLine="320"/>
        <w:rPr>
          <w:rFonts w:ascii="Times New Roman" w:eastAsia="仿宋" w:hAnsi="Times New Roman" w:cs="Times New Roman"/>
          <w:sz w:val="32"/>
          <w:szCs w:val="32"/>
        </w:rPr>
      </w:pPr>
      <w:r>
        <w:rPr>
          <w:rFonts w:ascii="Times New Roman" w:eastAsia="仿宋" w:hAnsi="Times New Roman" w:cs="Times New Roman"/>
          <w:sz w:val="32"/>
          <w:szCs w:val="32"/>
        </w:rPr>
        <w:t>5.</w:t>
      </w:r>
      <w:r w:rsidR="008D30CD">
        <w:rPr>
          <w:rFonts w:ascii="Times New Roman" w:eastAsia="仿宋" w:hAnsi="Times New Roman" w:cs="Times New Roman"/>
          <w:sz w:val="32"/>
          <w:szCs w:val="32"/>
        </w:rPr>
        <w:t>智慧树</w:t>
      </w:r>
      <w:r>
        <w:rPr>
          <w:rFonts w:ascii="Times New Roman" w:eastAsia="仿宋" w:hAnsi="Times New Roman" w:cs="Times New Roman"/>
          <w:sz w:val="32"/>
          <w:szCs w:val="32"/>
        </w:rPr>
        <w:t>网</w:t>
      </w:r>
      <w:r w:rsidR="008D30CD">
        <w:rPr>
          <w:rFonts w:ascii="Times New Roman" w:eastAsia="仿宋" w:hAnsi="Times New Roman" w:cs="Times New Roman"/>
          <w:sz w:val="32"/>
          <w:szCs w:val="32"/>
        </w:rPr>
        <w:t>：</w:t>
      </w:r>
      <w:hyperlink r:id="rId10" w:history="1">
        <w:r w:rsidRPr="00317EC4">
          <w:rPr>
            <w:rStyle w:val="a6"/>
            <w:rFonts w:ascii="Times New Roman" w:eastAsia="仿宋" w:hAnsi="Times New Roman" w:cs="Times New Roman"/>
            <w:sz w:val="32"/>
            <w:szCs w:val="32"/>
          </w:rPr>
          <w:t>https://www.zhihuishu.com/</w:t>
        </w:r>
      </w:hyperlink>
      <w:r w:rsidR="008D30CD">
        <w:rPr>
          <w:rFonts w:ascii="Times New Roman" w:eastAsia="仿宋" w:hAnsi="Times New Roman" w:cs="Times New Roman"/>
          <w:sz w:val="32"/>
          <w:szCs w:val="32"/>
        </w:rPr>
        <w:t>；</w:t>
      </w:r>
    </w:p>
    <w:p w:rsidR="00284677" w:rsidRDefault="008D30CD" w:rsidP="00284677">
      <w:pPr>
        <w:wordWrap w:val="0"/>
        <w:adjustRightInd w:val="0"/>
        <w:snapToGrid w:val="0"/>
        <w:spacing w:line="560" w:lineRule="exact"/>
        <w:ind w:left="420" w:firstLineChars="100" w:firstLine="320"/>
        <w:rPr>
          <w:rFonts w:ascii="Times New Roman" w:eastAsia="仿宋" w:hAnsi="Times New Roman" w:cs="Times New Roman"/>
          <w:sz w:val="32"/>
          <w:szCs w:val="32"/>
        </w:rPr>
      </w:pPr>
      <w:r>
        <w:rPr>
          <w:rFonts w:ascii="Times New Roman" w:eastAsia="仿宋" w:hAnsi="Times New Roman" w:cs="Times New Roman"/>
          <w:sz w:val="32"/>
          <w:szCs w:val="32"/>
        </w:rPr>
        <w:t>联系人：张炳（</w:t>
      </w:r>
      <w:r>
        <w:rPr>
          <w:rFonts w:ascii="Times New Roman" w:eastAsia="仿宋" w:hAnsi="Times New Roman" w:cs="Times New Roman"/>
          <w:sz w:val="32"/>
          <w:szCs w:val="32"/>
        </w:rPr>
        <w:t>15902902258</w:t>
      </w:r>
      <w:r>
        <w:rPr>
          <w:rFonts w:ascii="Times New Roman" w:eastAsia="仿宋" w:hAnsi="Times New Roman" w:cs="Times New Roman"/>
          <w:sz w:val="32"/>
          <w:szCs w:val="32"/>
        </w:rPr>
        <w:t>），</w:t>
      </w:r>
    </w:p>
    <w:p w:rsidR="00976873" w:rsidRDefault="008D30CD" w:rsidP="00284677">
      <w:pPr>
        <w:wordWrap w:val="0"/>
        <w:adjustRightInd w:val="0"/>
        <w:snapToGrid w:val="0"/>
        <w:spacing w:line="560" w:lineRule="exact"/>
        <w:ind w:left="420" w:firstLineChars="500" w:firstLine="1600"/>
        <w:rPr>
          <w:rFonts w:ascii="Times New Roman" w:eastAsia="仿宋" w:hAnsi="Times New Roman" w:cs="Times New Roman"/>
          <w:sz w:val="32"/>
          <w:szCs w:val="32"/>
        </w:rPr>
      </w:pPr>
      <w:r>
        <w:rPr>
          <w:rFonts w:ascii="Times New Roman" w:eastAsia="仿宋" w:hAnsi="Times New Roman" w:cs="Times New Roman"/>
          <w:sz w:val="32"/>
          <w:szCs w:val="32"/>
        </w:rPr>
        <w:t>蒋捷（</w:t>
      </w:r>
      <w:r>
        <w:rPr>
          <w:rFonts w:ascii="Times New Roman" w:eastAsia="仿宋" w:hAnsi="Times New Roman" w:cs="Times New Roman"/>
          <w:sz w:val="32"/>
          <w:szCs w:val="32"/>
        </w:rPr>
        <w:t>17765002258</w:t>
      </w:r>
      <w:r>
        <w:rPr>
          <w:rFonts w:ascii="Times New Roman" w:eastAsia="仿宋" w:hAnsi="Times New Roman" w:cs="Times New Roman"/>
          <w:sz w:val="32"/>
          <w:szCs w:val="32"/>
        </w:rPr>
        <w:t>）；</w:t>
      </w:r>
    </w:p>
    <w:p w:rsidR="00284677" w:rsidRDefault="00284677" w:rsidP="00284677">
      <w:pPr>
        <w:wordWrap w:val="0"/>
        <w:adjustRightInd w:val="0"/>
        <w:snapToGrid w:val="0"/>
        <w:spacing w:line="560" w:lineRule="exact"/>
        <w:ind w:left="420" w:firstLineChars="100" w:firstLine="320"/>
        <w:rPr>
          <w:rFonts w:ascii="Times New Roman" w:eastAsia="仿宋" w:hAnsi="Times New Roman" w:cs="Times New Roman"/>
          <w:sz w:val="32"/>
          <w:szCs w:val="32"/>
        </w:rPr>
      </w:pPr>
      <w:r>
        <w:rPr>
          <w:rFonts w:ascii="Times New Roman" w:eastAsia="仿宋" w:hAnsi="Times New Roman" w:cs="Times New Roman" w:hint="eastAsia"/>
          <w:sz w:val="32"/>
          <w:szCs w:val="32"/>
        </w:rPr>
        <w:t>6</w:t>
      </w:r>
      <w:r>
        <w:rPr>
          <w:rFonts w:ascii="Times New Roman" w:eastAsia="仿宋" w:hAnsi="Times New Roman" w:cs="Times New Roman"/>
          <w:sz w:val="32"/>
          <w:szCs w:val="32"/>
        </w:rPr>
        <w:t>.</w:t>
      </w:r>
      <w:proofErr w:type="gramStart"/>
      <w:r w:rsidR="008D30CD">
        <w:rPr>
          <w:rFonts w:ascii="Times New Roman" w:eastAsia="仿宋" w:hAnsi="Times New Roman" w:cs="Times New Roman"/>
          <w:sz w:val="32"/>
          <w:szCs w:val="32"/>
        </w:rPr>
        <w:t>优慕课</w:t>
      </w:r>
      <w:proofErr w:type="gramEnd"/>
      <w:r w:rsidR="008D30CD">
        <w:rPr>
          <w:rFonts w:ascii="Times New Roman" w:eastAsia="仿宋" w:hAnsi="Times New Roman" w:cs="Times New Roman"/>
          <w:sz w:val="32"/>
          <w:szCs w:val="32"/>
        </w:rPr>
        <w:t>：</w:t>
      </w:r>
      <w:r w:rsidR="008D30CD">
        <w:rPr>
          <w:rFonts w:ascii="Times New Roman" w:eastAsia="仿宋" w:hAnsi="Times New Roman" w:cs="Times New Roman"/>
          <w:sz w:val="32"/>
          <w:szCs w:val="32"/>
        </w:rPr>
        <w:t>opencourse.umooc.com.cn/</w:t>
      </w:r>
      <w:r w:rsidR="008D30CD">
        <w:rPr>
          <w:rFonts w:ascii="Times New Roman" w:eastAsia="仿宋" w:hAnsi="Times New Roman" w:cs="Times New Roman"/>
          <w:sz w:val="32"/>
          <w:szCs w:val="32"/>
        </w:rPr>
        <w:t>；</w:t>
      </w:r>
    </w:p>
    <w:p w:rsidR="00976873" w:rsidRDefault="008D30CD" w:rsidP="00284677">
      <w:pPr>
        <w:wordWrap w:val="0"/>
        <w:adjustRightInd w:val="0"/>
        <w:snapToGrid w:val="0"/>
        <w:spacing w:line="560" w:lineRule="exact"/>
        <w:ind w:left="420" w:firstLineChars="100" w:firstLine="320"/>
        <w:rPr>
          <w:rFonts w:ascii="Times New Roman" w:eastAsia="仿宋" w:hAnsi="Times New Roman" w:cs="Times New Roman"/>
          <w:sz w:val="32"/>
          <w:szCs w:val="32"/>
        </w:rPr>
      </w:pPr>
      <w:r>
        <w:rPr>
          <w:rFonts w:ascii="Times New Roman" w:eastAsia="仿宋" w:hAnsi="Times New Roman" w:cs="Times New Roman"/>
          <w:sz w:val="32"/>
          <w:szCs w:val="32"/>
        </w:rPr>
        <w:t>联系人：马鹤，</w:t>
      </w:r>
      <w:r>
        <w:rPr>
          <w:rFonts w:ascii="Times New Roman" w:eastAsia="仿宋" w:hAnsi="Times New Roman" w:cs="Times New Roman"/>
          <w:sz w:val="32"/>
          <w:szCs w:val="32"/>
        </w:rPr>
        <w:t>18701335278</w:t>
      </w:r>
      <w:r>
        <w:rPr>
          <w:rFonts w:ascii="Times New Roman" w:eastAsia="仿宋" w:hAnsi="Times New Roman" w:cs="Times New Roman"/>
          <w:sz w:val="32"/>
          <w:szCs w:val="32"/>
        </w:rPr>
        <w:t>；</w:t>
      </w:r>
    </w:p>
    <w:p w:rsidR="00284677" w:rsidRDefault="00284677" w:rsidP="00284677">
      <w:pPr>
        <w:wordWrap w:val="0"/>
        <w:adjustRightInd w:val="0"/>
        <w:snapToGrid w:val="0"/>
        <w:spacing w:line="560" w:lineRule="exact"/>
        <w:ind w:left="420" w:firstLineChars="100" w:firstLine="320"/>
        <w:rPr>
          <w:rFonts w:ascii="Times New Roman" w:eastAsia="仿宋" w:hAnsi="Times New Roman" w:cs="Times New Roman"/>
          <w:sz w:val="32"/>
          <w:szCs w:val="32"/>
        </w:rPr>
      </w:pPr>
      <w:r>
        <w:rPr>
          <w:rFonts w:ascii="Times New Roman" w:eastAsia="仿宋" w:hAnsi="Times New Roman" w:cs="Times New Roman" w:hint="eastAsia"/>
          <w:sz w:val="32"/>
          <w:szCs w:val="32"/>
        </w:rPr>
        <w:t>7</w:t>
      </w:r>
      <w:r>
        <w:rPr>
          <w:rFonts w:ascii="Times New Roman" w:eastAsia="仿宋" w:hAnsi="Times New Roman" w:cs="Times New Roman"/>
          <w:sz w:val="32"/>
          <w:szCs w:val="32"/>
        </w:rPr>
        <w:t>.</w:t>
      </w:r>
      <w:r w:rsidR="008D30CD">
        <w:rPr>
          <w:rFonts w:ascii="Times New Roman" w:eastAsia="仿宋" w:hAnsi="Times New Roman" w:cs="Times New Roman"/>
          <w:sz w:val="32"/>
          <w:szCs w:val="32"/>
        </w:rPr>
        <w:t>智慧职教：</w:t>
      </w:r>
      <w:hyperlink r:id="rId11" w:history="1">
        <w:r w:rsidRPr="00317EC4">
          <w:rPr>
            <w:rStyle w:val="a6"/>
            <w:rFonts w:ascii="Times New Roman" w:eastAsia="仿宋" w:hAnsi="Times New Roman" w:cs="Times New Roman"/>
            <w:sz w:val="32"/>
            <w:szCs w:val="32"/>
          </w:rPr>
          <w:t>https://www.icve.com.cn/</w:t>
        </w:r>
      </w:hyperlink>
      <w:r w:rsidR="008D30CD">
        <w:rPr>
          <w:rFonts w:ascii="Times New Roman" w:eastAsia="仿宋" w:hAnsi="Times New Roman" w:cs="Times New Roman"/>
          <w:sz w:val="32"/>
          <w:szCs w:val="32"/>
        </w:rPr>
        <w:t>。</w:t>
      </w:r>
    </w:p>
    <w:p w:rsidR="00976873" w:rsidRDefault="008D30CD" w:rsidP="00284677">
      <w:pPr>
        <w:wordWrap w:val="0"/>
        <w:adjustRightInd w:val="0"/>
        <w:snapToGrid w:val="0"/>
        <w:spacing w:line="560" w:lineRule="exact"/>
        <w:ind w:left="420" w:firstLineChars="100" w:firstLine="320"/>
        <w:rPr>
          <w:rFonts w:ascii="Times New Roman" w:eastAsia="仿宋" w:hAnsi="Times New Roman" w:cs="Times New Roman"/>
          <w:sz w:val="32"/>
          <w:szCs w:val="32"/>
        </w:rPr>
      </w:pPr>
      <w:r>
        <w:rPr>
          <w:rFonts w:ascii="Times New Roman" w:eastAsia="仿宋" w:hAnsi="Times New Roman" w:cs="Times New Roman"/>
          <w:sz w:val="32"/>
          <w:szCs w:val="32"/>
        </w:rPr>
        <w:t>联系人：马强（</w:t>
      </w:r>
      <w:r>
        <w:rPr>
          <w:rFonts w:ascii="Times New Roman" w:eastAsia="仿宋" w:hAnsi="Times New Roman" w:cs="Times New Roman"/>
          <w:sz w:val="32"/>
          <w:szCs w:val="32"/>
        </w:rPr>
        <w:t>13379256036</w:t>
      </w:r>
      <w:r>
        <w:rPr>
          <w:rFonts w:ascii="Times New Roman" w:eastAsia="仿宋" w:hAnsi="Times New Roman" w:cs="Times New Roman"/>
          <w:sz w:val="32"/>
          <w:szCs w:val="32"/>
        </w:rPr>
        <w:t>）。</w:t>
      </w:r>
    </w:p>
    <w:p w:rsidR="00976873" w:rsidRDefault="00976873">
      <w:pPr>
        <w:spacing w:line="560" w:lineRule="exact"/>
        <w:ind w:firstLineChars="200" w:firstLine="640"/>
        <w:rPr>
          <w:rFonts w:ascii="Times New Roman" w:eastAsia="仿宋" w:hAnsi="Times New Roman" w:cs="Times New Roman"/>
          <w:sz w:val="32"/>
          <w:szCs w:val="32"/>
        </w:rPr>
      </w:pPr>
    </w:p>
    <w:sectPr w:rsidR="00976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E1EBD7"/>
    <w:multiLevelType w:val="singleLevel"/>
    <w:tmpl w:val="AEE1EBD7"/>
    <w:lvl w:ilvl="0">
      <w:start w:val="1"/>
      <w:numFmt w:val="decimal"/>
      <w:suff w:val="space"/>
      <w:lvlText w:val="%1."/>
      <w:lvlJc w:val="left"/>
      <w:pPr>
        <w:tabs>
          <w:tab w:val="left" w:pos="0"/>
        </w:tabs>
      </w:pPr>
      <w:rPr>
        <w:rFonts w:eastAsia="仿宋" w:hint="default"/>
        <w:sz w:val="32"/>
      </w:rPr>
    </w:lvl>
  </w:abstractNum>
  <w:abstractNum w:abstractNumId="1" w15:restartNumberingAfterBreak="0">
    <w:nsid w:val="D3E00A1B"/>
    <w:multiLevelType w:val="singleLevel"/>
    <w:tmpl w:val="D3E00A1B"/>
    <w:lvl w:ilvl="0">
      <w:start w:val="1"/>
      <w:numFmt w:val="decimal"/>
      <w:lvlText w:val="(%1)"/>
      <w:lvlJc w:val="left"/>
      <w:pPr>
        <w:ind w:left="425" w:hanging="425"/>
      </w:pPr>
      <w:rPr>
        <w:rFonts w:hint="default"/>
      </w:rPr>
    </w:lvl>
  </w:abstractNum>
  <w:abstractNum w:abstractNumId="2" w15:restartNumberingAfterBreak="0">
    <w:nsid w:val="FDABB5BC"/>
    <w:multiLevelType w:val="singleLevel"/>
    <w:tmpl w:val="FDABB5BC"/>
    <w:lvl w:ilvl="0">
      <w:start w:val="1"/>
      <w:numFmt w:val="chineseCounting"/>
      <w:suff w:val="nothing"/>
      <w:lvlText w:val="（%1）"/>
      <w:lvlJc w:val="left"/>
      <w:pPr>
        <w:tabs>
          <w:tab w:val="left" w:pos="0"/>
        </w:tabs>
      </w:pPr>
      <w:rPr>
        <w:rFonts w:eastAsia="仿宋" w:hint="eastAsia"/>
        <w:sz w:val="32"/>
      </w:rPr>
    </w:lvl>
  </w:abstractNum>
  <w:abstractNum w:abstractNumId="3" w15:restartNumberingAfterBreak="0">
    <w:nsid w:val="FE12A32C"/>
    <w:multiLevelType w:val="singleLevel"/>
    <w:tmpl w:val="FE12A32C"/>
    <w:lvl w:ilvl="0">
      <w:start w:val="1"/>
      <w:numFmt w:val="chineseCounting"/>
      <w:suff w:val="nothing"/>
      <w:lvlText w:val="%1、"/>
      <w:lvlJc w:val="left"/>
      <w:rPr>
        <w:rFonts w:hint="eastAsia"/>
      </w:rPr>
    </w:lvl>
  </w:abstractNum>
  <w:abstractNum w:abstractNumId="4" w15:restartNumberingAfterBreak="0">
    <w:nsid w:val="1B7B0486"/>
    <w:multiLevelType w:val="singleLevel"/>
    <w:tmpl w:val="1B7B0486"/>
    <w:lvl w:ilvl="0">
      <w:start w:val="1"/>
      <w:numFmt w:val="decimal"/>
      <w:suff w:val="space"/>
      <w:lvlText w:val="%1."/>
      <w:lvlJc w:val="left"/>
      <w:pPr>
        <w:tabs>
          <w:tab w:val="left" w:pos="0"/>
        </w:tabs>
      </w:pPr>
      <w:rPr>
        <w:rFonts w:eastAsia="仿宋" w:hint="default"/>
        <w:sz w:val="32"/>
      </w:rPr>
    </w:lvl>
  </w:abstractNum>
  <w:abstractNum w:abstractNumId="5" w15:restartNumberingAfterBreak="0">
    <w:nsid w:val="2AA5AA3A"/>
    <w:multiLevelType w:val="singleLevel"/>
    <w:tmpl w:val="2AA5AA3A"/>
    <w:lvl w:ilvl="0">
      <w:start w:val="1"/>
      <w:numFmt w:val="decimal"/>
      <w:suff w:val="space"/>
      <w:lvlText w:val="%1."/>
      <w:lvlJc w:val="left"/>
      <w:pPr>
        <w:tabs>
          <w:tab w:val="left" w:pos="0"/>
        </w:tabs>
      </w:pPr>
      <w:rPr>
        <w:rFonts w:eastAsia="仿宋" w:hint="default"/>
        <w:sz w:val="32"/>
      </w:rPr>
    </w:lvl>
  </w:abstractNum>
  <w:abstractNum w:abstractNumId="6" w15:restartNumberingAfterBreak="0">
    <w:nsid w:val="601FBCC4"/>
    <w:multiLevelType w:val="singleLevel"/>
    <w:tmpl w:val="601FBCC4"/>
    <w:lvl w:ilvl="0">
      <w:start w:val="1"/>
      <w:numFmt w:val="decimal"/>
      <w:suff w:val="space"/>
      <w:lvlText w:val="%1."/>
      <w:lvlJc w:val="left"/>
      <w:pPr>
        <w:tabs>
          <w:tab w:val="left" w:pos="0"/>
        </w:tabs>
      </w:pPr>
      <w:rPr>
        <w:rFonts w:eastAsia="仿宋" w:hint="default"/>
        <w:sz w:val="32"/>
      </w:rPr>
    </w:lvl>
  </w:abstractNum>
  <w:num w:numId="1">
    <w:abstractNumId w:val="3"/>
  </w:num>
  <w:num w:numId="2">
    <w:abstractNumId w:val="2"/>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873"/>
    <w:rsid w:val="0004681C"/>
    <w:rsid w:val="00155E78"/>
    <w:rsid w:val="001A6DC8"/>
    <w:rsid w:val="00284677"/>
    <w:rsid w:val="002E570A"/>
    <w:rsid w:val="004376AD"/>
    <w:rsid w:val="00480F1D"/>
    <w:rsid w:val="004D12CA"/>
    <w:rsid w:val="00504F83"/>
    <w:rsid w:val="00577CCB"/>
    <w:rsid w:val="00594CBB"/>
    <w:rsid w:val="0062775F"/>
    <w:rsid w:val="00634393"/>
    <w:rsid w:val="006B4630"/>
    <w:rsid w:val="006C24F3"/>
    <w:rsid w:val="00877DD1"/>
    <w:rsid w:val="008D30CD"/>
    <w:rsid w:val="0094562B"/>
    <w:rsid w:val="00976873"/>
    <w:rsid w:val="00A82070"/>
    <w:rsid w:val="00A95B88"/>
    <w:rsid w:val="00AD0B93"/>
    <w:rsid w:val="00AF25C3"/>
    <w:rsid w:val="00B5037F"/>
    <w:rsid w:val="00BB1F89"/>
    <w:rsid w:val="00BC19E1"/>
    <w:rsid w:val="00F32AD5"/>
    <w:rsid w:val="05575448"/>
    <w:rsid w:val="141F2CB5"/>
    <w:rsid w:val="24CF56CB"/>
    <w:rsid w:val="3B826AB1"/>
    <w:rsid w:val="44EE4D48"/>
    <w:rsid w:val="47D8111E"/>
    <w:rsid w:val="4B8D5434"/>
    <w:rsid w:val="57022682"/>
    <w:rsid w:val="60DA6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AB2C04-BE1A-4F39-9130-13737B11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qFormat="1"/>
    <w:lsdException w:name="Body Text" w:uiPriority="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uiPriority w:val="10"/>
    <w:qFormat/>
    <w:pPr>
      <w:jc w:val="center"/>
      <w:outlineLvl w:val="0"/>
    </w:pPr>
    <w:rPr>
      <w:rFonts w:ascii="Arial" w:hAnsi="Arial"/>
      <w:b/>
      <w:sz w:val="32"/>
    </w:rPr>
  </w:style>
  <w:style w:type="paragraph" w:styleId="a4">
    <w:name w:val="Body Text"/>
    <w:basedOn w:val="a"/>
    <w:uiPriority w:val="1"/>
    <w:qFormat/>
    <w:pPr>
      <w:autoSpaceDE w:val="0"/>
      <w:autoSpaceDN w:val="0"/>
      <w:jc w:val="left"/>
    </w:pPr>
    <w:rPr>
      <w:rFonts w:ascii="Arial Unicode MS" w:eastAsia="Arial Unicode MS" w:hAnsi="Arial Unicode MS" w:cs="Arial Unicode MS"/>
      <w:kern w:val="0"/>
      <w:sz w:val="28"/>
      <w:szCs w:val="28"/>
      <w:lang w:val="zh-CN" w:bidi="zh-CN"/>
    </w:rPr>
  </w:style>
  <w:style w:type="table" w:styleId="a5">
    <w:name w:val="Table Grid"/>
    <w:basedOn w:val="a2"/>
    <w:uiPriority w:val="39"/>
    <w:qFormat/>
    <w:pPr>
      <w:widowControl w:val="0"/>
      <w:autoSpaceDE w:val="0"/>
      <w:autoSpaceDN w:val="0"/>
    </w:pPr>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qFormat/>
    <w:rPr>
      <w:color w:val="0000FF"/>
      <w:u w:val="single"/>
    </w:rPr>
  </w:style>
  <w:style w:type="paragraph" w:customStyle="1" w:styleId="TableParagraph">
    <w:name w:val="Table Paragraph"/>
    <w:basedOn w:val="a"/>
    <w:uiPriority w:val="1"/>
    <w:qFormat/>
    <w:pPr>
      <w:autoSpaceDE w:val="0"/>
      <w:autoSpaceDN w:val="0"/>
      <w:spacing w:before="120" w:line="311" w:lineRule="exact"/>
      <w:ind w:left="110"/>
      <w:jc w:val="left"/>
    </w:pPr>
    <w:rPr>
      <w:rFonts w:ascii="Arial Unicode MS" w:eastAsia="Arial Unicode MS" w:hAnsi="Arial Unicode MS" w:cs="Arial Unicode MS"/>
      <w:kern w:val="0"/>
      <w:sz w:val="22"/>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styleId="a7">
    <w:name w:val="List Paragraph"/>
    <w:basedOn w:val="a"/>
    <w:uiPriority w:val="99"/>
    <w:rsid w:val="00284677"/>
    <w:pPr>
      <w:ind w:firstLineChars="200" w:firstLine="420"/>
    </w:pPr>
  </w:style>
  <w:style w:type="paragraph" w:styleId="a8">
    <w:name w:val="Normal (Web)"/>
    <w:basedOn w:val="a"/>
    <w:uiPriority w:val="99"/>
    <w:unhideWhenUsed/>
    <w:rsid w:val="00284677"/>
    <w:pPr>
      <w:widowControl/>
      <w:spacing w:before="100" w:beforeAutospacing="1" w:after="100" w:afterAutospacing="1"/>
      <w:jc w:val="left"/>
    </w:pPr>
    <w:rPr>
      <w:rFonts w:ascii="宋体" w:eastAsia="宋体" w:hAnsi="宋体" w:cs="宋体"/>
      <w:kern w:val="0"/>
      <w:sz w:val="24"/>
    </w:rPr>
  </w:style>
  <w:style w:type="character" w:styleId="a9">
    <w:name w:val="Strong"/>
    <w:basedOn w:val="a1"/>
    <w:uiPriority w:val="22"/>
    <w:qFormat/>
    <w:rsid w:val="002846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46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uketang.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courses.c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xiyi.fanya.chaoxing.com/portal/" TargetMode="External"/><Relationship Id="rId11" Type="http://schemas.openxmlformats.org/officeDocument/2006/relationships/hyperlink" Target="https://www.icve.com.cn/" TargetMode="External"/><Relationship Id="rId5" Type="http://schemas.openxmlformats.org/officeDocument/2006/relationships/webSettings" Target="webSettings.xml"/><Relationship Id="rId10" Type="http://schemas.openxmlformats.org/officeDocument/2006/relationships/hyperlink" Target="https://www.zhihuishu.com/" TargetMode="External"/><Relationship Id="rId4" Type="http://schemas.openxmlformats.org/officeDocument/2006/relationships/settings" Target="settings.xml"/><Relationship Id="rId9" Type="http://schemas.openxmlformats.org/officeDocument/2006/relationships/hyperlink" Target="https://www.pmphmoo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2020-02-05T09:42:00Z</dcterms:created>
  <dcterms:modified xsi:type="dcterms:W3CDTF">2020-02-07T02:27:00Z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